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7C" w:rsidRDefault="007D307F" w:rsidP="007D307F">
      <w:pPr>
        <w:jc w:val="center"/>
      </w:pPr>
      <w:r>
        <w:rPr>
          <w:rFonts w:hint="eastAsia"/>
        </w:rPr>
        <w:t>総務省・自治体戦略</w:t>
      </w:r>
      <w:r>
        <w:rPr>
          <w:rFonts w:hint="eastAsia"/>
        </w:rPr>
        <w:t>2040</w:t>
      </w:r>
      <w:r w:rsidR="005F6078">
        <w:rPr>
          <w:rFonts w:hint="eastAsia"/>
        </w:rPr>
        <w:t>構想研究会「第</w:t>
      </w:r>
      <w:r w:rsidR="005F6078">
        <w:rPr>
          <w:rFonts w:hint="eastAsia"/>
        </w:rPr>
        <w:t>2</w:t>
      </w:r>
      <w:r w:rsidR="005F6078">
        <w:rPr>
          <w:rFonts w:hint="eastAsia"/>
        </w:rPr>
        <w:t>次報告</w:t>
      </w:r>
      <w:r>
        <w:rPr>
          <w:rFonts w:hint="eastAsia"/>
        </w:rPr>
        <w:t>」</w:t>
      </w:r>
    </w:p>
    <w:p w:rsidR="006055E1" w:rsidRDefault="006055E1" w:rsidP="007D307F">
      <w:pPr>
        <w:jc w:val="center"/>
      </w:pPr>
      <w:r>
        <w:rPr>
          <w:rFonts w:hint="eastAsia"/>
        </w:rPr>
        <w:t>~</w:t>
      </w:r>
      <w:r>
        <w:rPr>
          <w:rFonts w:hint="eastAsia"/>
        </w:rPr>
        <w:t>連携中枢都市圏（圏域）の行政主体化</w:t>
      </w:r>
      <w:r>
        <w:rPr>
          <w:rFonts w:hint="eastAsia"/>
        </w:rPr>
        <w:t>~</w:t>
      </w:r>
    </w:p>
    <w:p w:rsidR="007D307F" w:rsidRDefault="007D307F" w:rsidP="007D307F">
      <w:pPr>
        <w:jc w:val="right"/>
      </w:pPr>
      <w:r>
        <w:rPr>
          <w:rFonts w:hint="eastAsia"/>
        </w:rPr>
        <w:t xml:space="preserve">　　　　　　　　　　　　広島修道大学教授　村上　博</w:t>
      </w:r>
    </w:p>
    <w:p w:rsidR="007D307F" w:rsidRDefault="007D307F" w:rsidP="007D307F">
      <w:pPr>
        <w:jc w:val="left"/>
      </w:pPr>
      <w:r>
        <w:rPr>
          <w:rFonts w:hint="eastAsia"/>
        </w:rPr>
        <w:t>はじめに</w:t>
      </w:r>
    </w:p>
    <w:p w:rsidR="0087747C" w:rsidRDefault="005158D6" w:rsidP="005F6078">
      <w:pPr>
        <w:ind w:firstLineChars="100" w:firstLine="210"/>
        <w:jc w:val="left"/>
      </w:pPr>
      <w:r>
        <w:rPr>
          <w:rFonts w:hint="eastAsia"/>
        </w:rPr>
        <w:t>総務省の有識者研究会である「自治体戦略</w:t>
      </w:r>
      <w:r>
        <w:rPr>
          <w:rFonts w:hint="eastAsia"/>
        </w:rPr>
        <w:t>2040</w:t>
      </w:r>
      <w:r w:rsidR="00886382">
        <w:rPr>
          <w:rFonts w:hint="eastAsia"/>
        </w:rPr>
        <w:t>構想研究会」の「第二次報告</w:t>
      </w:r>
      <w:r w:rsidR="00886382">
        <w:rPr>
          <w:rFonts w:hint="eastAsia"/>
        </w:rPr>
        <w:t>~</w:t>
      </w:r>
      <w:r w:rsidR="00886382">
        <w:rPr>
          <w:rFonts w:hint="eastAsia"/>
        </w:rPr>
        <w:t>人口減少下において満足度の高い人生と人間を尊重する社会をどう構築するか</w:t>
      </w:r>
      <w:r w:rsidR="00886382">
        <w:rPr>
          <w:rFonts w:hint="eastAsia"/>
        </w:rPr>
        <w:t>~</w:t>
      </w:r>
      <w:r w:rsidR="0013127A">
        <w:rPr>
          <w:rFonts w:hint="eastAsia"/>
        </w:rPr>
        <w:t>」</w:t>
      </w:r>
      <w:r w:rsidR="005F6078">
        <w:rPr>
          <w:rFonts w:hint="eastAsia"/>
        </w:rPr>
        <w:t>（以下「報告書」という）</w:t>
      </w:r>
      <w:r w:rsidR="007D307F">
        <w:rPr>
          <w:rFonts w:hint="eastAsia"/>
        </w:rPr>
        <w:t>が</w:t>
      </w:r>
      <w:r w:rsidR="005F6078">
        <w:rPr>
          <w:rFonts w:hint="eastAsia"/>
        </w:rPr>
        <w:t>、</w:t>
      </w:r>
      <w:r w:rsidR="004765B2">
        <w:rPr>
          <w:rFonts w:hint="eastAsia"/>
        </w:rPr>
        <w:t>総務大臣に</w:t>
      </w:r>
      <w:r w:rsidR="007D307F">
        <w:rPr>
          <w:rFonts w:hint="eastAsia"/>
        </w:rPr>
        <w:t>7</w:t>
      </w:r>
      <w:r w:rsidR="007D307F">
        <w:rPr>
          <w:rFonts w:hint="eastAsia"/>
        </w:rPr>
        <w:t>月</w:t>
      </w:r>
      <w:r w:rsidR="007D307F">
        <w:rPr>
          <w:rFonts w:hint="eastAsia"/>
        </w:rPr>
        <w:t>3</w:t>
      </w:r>
      <w:r w:rsidR="004765B2">
        <w:rPr>
          <w:rFonts w:hint="eastAsia"/>
        </w:rPr>
        <w:t>日提出</w:t>
      </w:r>
      <w:r w:rsidR="005F6078">
        <w:rPr>
          <w:rFonts w:hint="eastAsia"/>
        </w:rPr>
        <w:t>されました（中国新聞</w:t>
      </w:r>
      <w:r w:rsidR="005F6078">
        <w:rPr>
          <w:rFonts w:hint="eastAsia"/>
        </w:rPr>
        <w:t>7</w:t>
      </w:r>
      <w:r w:rsidR="005F6078">
        <w:rPr>
          <w:rFonts w:hint="eastAsia"/>
        </w:rPr>
        <w:t>月</w:t>
      </w:r>
      <w:r w:rsidR="005F6078">
        <w:rPr>
          <w:rFonts w:hint="eastAsia"/>
        </w:rPr>
        <w:t>4</w:t>
      </w:r>
      <w:r w:rsidR="005F6078">
        <w:rPr>
          <w:rFonts w:hint="eastAsia"/>
        </w:rPr>
        <w:t>日</w:t>
      </w:r>
      <w:r w:rsidR="005F6078">
        <w:rPr>
          <w:rFonts w:hint="eastAsia"/>
        </w:rPr>
        <w:t>2</w:t>
      </w:r>
      <w:r w:rsidR="005F6078">
        <w:rPr>
          <w:rFonts w:hint="eastAsia"/>
        </w:rPr>
        <w:t>面）。</w:t>
      </w:r>
      <w:r w:rsidR="0013127A">
        <w:rPr>
          <w:rFonts w:hint="eastAsia"/>
        </w:rPr>
        <w:t>近年、総務省は市町村に関し、</w:t>
      </w:r>
      <w:r w:rsidR="00F335CD">
        <w:rPr>
          <w:rFonts w:hint="eastAsia"/>
        </w:rPr>
        <w:t>合併</w:t>
      </w:r>
      <w:r w:rsidR="00CB2809">
        <w:rPr>
          <w:rFonts w:hint="eastAsia"/>
        </w:rPr>
        <w:t>政策</w:t>
      </w:r>
      <w:r w:rsidR="00F335CD">
        <w:rPr>
          <w:rFonts w:hint="eastAsia"/>
        </w:rPr>
        <w:t>ではなく連携</w:t>
      </w:r>
      <w:r w:rsidR="00CB2809">
        <w:rPr>
          <w:rFonts w:hint="eastAsia"/>
        </w:rPr>
        <w:t>政策</w:t>
      </w:r>
      <w:r w:rsidR="00F335CD">
        <w:rPr>
          <w:rFonts w:hint="eastAsia"/>
        </w:rPr>
        <w:t>を推進していますが、</w:t>
      </w:r>
      <w:r w:rsidR="0013127A">
        <w:rPr>
          <w:rFonts w:hint="eastAsia"/>
        </w:rPr>
        <w:t>報告書は</w:t>
      </w:r>
      <w:r w:rsidR="00F335CD">
        <w:rPr>
          <w:rFonts w:hint="eastAsia"/>
        </w:rPr>
        <w:t>この流れを加速する内容になっています。</w:t>
      </w:r>
      <w:r w:rsidR="005F6078">
        <w:rPr>
          <w:rFonts w:hint="eastAsia"/>
        </w:rPr>
        <w:t>広島県が優等生であった</w:t>
      </w:r>
      <w:r>
        <w:rPr>
          <w:rFonts w:hint="eastAsia"/>
        </w:rPr>
        <w:t>平成の市町村合併については、第</w:t>
      </w:r>
      <w:r>
        <w:rPr>
          <w:rFonts w:hint="eastAsia"/>
        </w:rPr>
        <w:t>29</w:t>
      </w:r>
      <w:r>
        <w:rPr>
          <w:rFonts w:hint="eastAsia"/>
        </w:rPr>
        <w:t>次地制調答申</w:t>
      </w:r>
      <w:r w:rsidR="00CB2809">
        <w:rPr>
          <w:rFonts w:hint="eastAsia"/>
        </w:rPr>
        <w:t>（</w:t>
      </w:r>
      <w:r w:rsidR="00CB2809">
        <w:rPr>
          <w:rFonts w:hint="eastAsia"/>
        </w:rPr>
        <w:t>2009</w:t>
      </w:r>
      <w:r w:rsidR="00CB2809">
        <w:rPr>
          <w:rFonts w:hint="eastAsia"/>
        </w:rPr>
        <w:t>年</w:t>
      </w:r>
      <w:r w:rsidR="00CB2809">
        <w:rPr>
          <w:rFonts w:hint="eastAsia"/>
        </w:rPr>
        <w:t>6</w:t>
      </w:r>
      <w:r w:rsidR="00CB2809">
        <w:rPr>
          <w:rFonts w:hint="eastAsia"/>
        </w:rPr>
        <w:t>月</w:t>
      </w:r>
      <w:r w:rsidR="00CB2809">
        <w:rPr>
          <w:rFonts w:hint="eastAsia"/>
        </w:rPr>
        <w:t>16</w:t>
      </w:r>
      <w:r w:rsidR="00CB2809">
        <w:rPr>
          <w:rFonts w:hint="eastAsia"/>
        </w:rPr>
        <w:t>日）</w:t>
      </w:r>
      <w:r>
        <w:rPr>
          <w:rFonts w:hint="eastAsia"/>
        </w:rPr>
        <w:t>で「一区切り」とされ、</w:t>
      </w:r>
      <w:r w:rsidR="00557880">
        <w:rPr>
          <w:rFonts w:hint="eastAsia"/>
        </w:rPr>
        <w:t>｢市町村合併で行政の効率化を進める手法はもう限界にきている｣（増田寛也・元総務相、朝日新聞</w:t>
      </w:r>
      <w:r w:rsidR="00557880">
        <w:rPr>
          <w:rFonts w:hint="eastAsia"/>
        </w:rPr>
        <w:t>7</w:t>
      </w:r>
      <w:r w:rsidR="00557880">
        <w:rPr>
          <w:rFonts w:hint="eastAsia"/>
        </w:rPr>
        <w:t>月</w:t>
      </w:r>
      <w:r w:rsidR="00557880">
        <w:rPr>
          <w:rFonts w:hint="eastAsia"/>
        </w:rPr>
        <w:t>6</w:t>
      </w:r>
      <w:r w:rsidR="00557880">
        <w:rPr>
          <w:rFonts w:hint="eastAsia"/>
        </w:rPr>
        <w:t>日</w:t>
      </w:r>
      <w:r w:rsidR="00557880">
        <w:rPr>
          <w:rFonts w:hint="eastAsia"/>
        </w:rPr>
        <w:t>3</w:t>
      </w:r>
      <w:r w:rsidR="00557880">
        <w:rPr>
          <w:rFonts w:hint="eastAsia"/>
        </w:rPr>
        <w:t>面）との判断から、</w:t>
      </w:r>
      <w:r w:rsidR="00A50A8B">
        <w:rPr>
          <w:rFonts w:hint="eastAsia"/>
        </w:rPr>
        <w:t>定住自立圏や連携中枢都市圏が展開されて</w:t>
      </w:r>
      <w:r>
        <w:rPr>
          <w:rFonts w:hint="eastAsia"/>
        </w:rPr>
        <w:t>います。</w:t>
      </w:r>
      <w:r w:rsidR="005F6078">
        <w:rPr>
          <w:rFonts w:hint="eastAsia"/>
        </w:rPr>
        <w:t>「連携中枢都市圏と定住自立圏の対象となる圏域（未形成の地域を含む。）では、人口は総人口の</w:t>
      </w:r>
      <w:r w:rsidR="005F6078">
        <w:rPr>
          <w:rFonts w:hint="eastAsia"/>
        </w:rPr>
        <w:t>50%</w:t>
      </w:r>
      <w:r w:rsidR="005F6078">
        <w:rPr>
          <w:rFonts w:hint="eastAsia"/>
        </w:rPr>
        <w:t>（形成済みでは</w:t>
      </w:r>
      <w:r w:rsidR="005F6078">
        <w:rPr>
          <w:rFonts w:hint="eastAsia"/>
        </w:rPr>
        <w:t>24%</w:t>
      </w:r>
      <w:r w:rsidR="005F6078">
        <w:rPr>
          <w:rFonts w:hint="eastAsia"/>
        </w:rPr>
        <w:t>）、面積は総面積の</w:t>
      </w:r>
      <w:r w:rsidR="005F6078">
        <w:rPr>
          <w:rFonts w:hint="eastAsia"/>
        </w:rPr>
        <w:t>72%</w:t>
      </w:r>
      <w:r w:rsidR="005F6078">
        <w:rPr>
          <w:rFonts w:hint="eastAsia"/>
        </w:rPr>
        <w:t>（形成済みでは</w:t>
      </w:r>
      <w:r w:rsidR="005F6078">
        <w:rPr>
          <w:rFonts w:hint="eastAsia"/>
        </w:rPr>
        <w:t>45%</w:t>
      </w:r>
      <w:r w:rsidR="005F6078">
        <w:rPr>
          <w:rFonts w:hint="eastAsia"/>
        </w:rPr>
        <w:t>）を占める」（第</w:t>
      </w:r>
      <w:r w:rsidR="005F6078">
        <w:rPr>
          <w:rFonts w:hint="eastAsia"/>
        </w:rPr>
        <w:t>1</w:t>
      </w:r>
      <w:r w:rsidR="005F6078">
        <w:rPr>
          <w:rFonts w:hint="eastAsia"/>
        </w:rPr>
        <w:t>次報告</w:t>
      </w:r>
      <w:r w:rsidR="005F6078">
        <w:rPr>
          <w:rFonts w:hint="eastAsia"/>
        </w:rPr>
        <w:t>38</w:t>
      </w:r>
      <w:r w:rsidR="005F6078">
        <w:rPr>
          <w:rFonts w:hint="eastAsia"/>
        </w:rPr>
        <w:t>頁）。</w:t>
      </w:r>
      <w:r w:rsidR="00CB2809">
        <w:rPr>
          <w:rFonts w:hint="eastAsia"/>
        </w:rPr>
        <w:t>そこで</w:t>
      </w:r>
      <w:r w:rsidR="009E145E">
        <w:rPr>
          <w:rFonts w:hint="eastAsia"/>
        </w:rPr>
        <w:t>連携中枢都市圏の中心市である広島市等を抱える広島県の会員の皆さんには</w:t>
      </w:r>
      <w:r w:rsidR="00A50A8B">
        <w:rPr>
          <w:rFonts w:hint="eastAsia"/>
        </w:rPr>
        <w:t>、</w:t>
      </w:r>
      <w:r w:rsidR="009E145E">
        <w:rPr>
          <w:rFonts w:hint="eastAsia"/>
        </w:rPr>
        <w:t>「報告書」に</w:t>
      </w:r>
      <w:r w:rsidR="0013127A">
        <w:rPr>
          <w:rFonts w:hint="eastAsia"/>
        </w:rPr>
        <w:t>関心を</w:t>
      </w:r>
      <w:r w:rsidR="009E145E">
        <w:rPr>
          <w:rFonts w:hint="eastAsia"/>
        </w:rPr>
        <w:t>持っていただきたい</w:t>
      </w:r>
      <w:r w:rsidR="00A50A8B">
        <w:rPr>
          <w:rFonts w:hint="eastAsia"/>
        </w:rPr>
        <w:t>、</w:t>
      </w:r>
      <w:r w:rsidR="009E145E">
        <w:rPr>
          <w:rFonts w:hint="eastAsia"/>
        </w:rPr>
        <w:t>と思います。</w:t>
      </w:r>
    </w:p>
    <w:p w:rsidR="005F6078" w:rsidRDefault="00F335CD" w:rsidP="00A50A8B">
      <w:pPr>
        <w:ind w:firstLineChars="100" w:firstLine="210"/>
        <w:jc w:val="left"/>
      </w:pPr>
      <w:r>
        <w:rPr>
          <w:rFonts w:hint="eastAsia"/>
        </w:rPr>
        <w:t>今後は、</w:t>
      </w:r>
      <w:r w:rsidR="00A50A8B">
        <w:rPr>
          <w:rFonts w:hint="eastAsia"/>
        </w:rPr>
        <w:t>内閣総理大臣から、「人口減少が深刻化し高齢者人口がピークを迎える</w:t>
      </w:r>
      <w:r w:rsidR="00A50A8B">
        <w:rPr>
          <w:rFonts w:hint="eastAsia"/>
        </w:rPr>
        <w:t>2040</w:t>
      </w:r>
      <w:r w:rsidR="00A50A8B">
        <w:rPr>
          <w:rFonts w:hint="eastAsia"/>
        </w:rPr>
        <w:t>年頃から逆算し顕在化する諸課題に対応する観点から、圏域における地方公共団体の協力関係、公・共・私のベストミックスその他の必要な地方行政体制のあり方について、調査審議を求める」との諮問を受けて、</w:t>
      </w:r>
      <w:r w:rsidR="007D307F">
        <w:rPr>
          <w:rFonts w:hint="eastAsia"/>
        </w:rPr>
        <w:t>5</w:t>
      </w:r>
      <w:r w:rsidR="00FF48BB">
        <w:rPr>
          <w:rFonts w:hint="eastAsia"/>
        </w:rPr>
        <w:t>日に発足した</w:t>
      </w:r>
      <w:r w:rsidR="007D307F">
        <w:rPr>
          <w:rFonts w:hint="eastAsia"/>
        </w:rPr>
        <w:t>首相諮問</w:t>
      </w:r>
      <w:r w:rsidR="004765B2">
        <w:rPr>
          <w:rFonts w:hint="eastAsia"/>
        </w:rPr>
        <w:t>機</w:t>
      </w:r>
      <w:r w:rsidR="006055E1">
        <w:rPr>
          <w:rFonts w:hint="eastAsia"/>
        </w:rPr>
        <w:t>関の地方制度調査会で、具体化に向けた議論が進められ</w:t>
      </w:r>
      <w:r w:rsidR="00A50A8B">
        <w:rPr>
          <w:rFonts w:hint="eastAsia"/>
        </w:rPr>
        <w:t>ます。</w:t>
      </w:r>
      <w:r w:rsidR="006055E1">
        <w:rPr>
          <w:rFonts w:hint="eastAsia"/>
        </w:rPr>
        <w:t>「政府は、早ければ</w:t>
      </w:r>
      <w:r w:rsidR="006055E1">
        <w:rPr>
          <w:rFonts w:hint="eastAsia"/>
        </w:rPr>
        <w:t>2019</w:t>
      </w:r>
      <w:r w:rsidR="006055E1">
        <w:rPr>
          <w:rFonts w:hint="eastAsia"/>
        </w:rPr>
        <w:t>年の通常国会に特例法など関連法案を提出する」（読売新聞</w:t>
      </w:r>
      <w:r w:rsidR="006055E1">
        <w:rPr>
          <w:rFonts w:hint="eastAsia"/>
        </w:rPr>
        <w:t>7</w:t>
      </w:r>
      <w:r w:rsidR="006055E1">
        <w:rPr>
          <w:rFonts w:hint="eastAsia"/>
        </w:rPr>
        <w:t>月</w:t>
      </w:r>
      <w:r w:rsidR="006055E1">
        <w:rPr>
          <w:rFonts w:hint="eastAsia"/>
        </w:rPr>
        <w:t>4</w:t>
      </w:r>
      <w:r w:rsidR="006055E1">
        <w:rPr>
          <w:rFonts w:hint="eastAsia"/>
        </w:rPr>
        <w:t>日</w:t>
      </w:r>
      <w:r w:rsidR="006055E1">
        <w:rPr>
          <w:rFonts w:hint="eastAsia"/>
        </w:rPr>
        <w:t>1</w:t>
      </w:r>
      <w:r w:rsidR="005F6078">
        <w:rPr>
          <w:rFonts w:hint="eastAsia"/>
        </w:rPr>
        <w:t>面）と予測されています。</w:t>
      </w:r>
    </w:p>
    <w:p w:rsidR="007D307F" w:rsidRDefault="00FF48BB" w:rsidP="00A50A8B">
      <w:pPr>
        <w:ind w:firstLineChars="100" w:firstLine="210"/>
        <w:jc w:val="left"/>
      </w:pPr>
      <w:r>
        <w:rPr>
          <w:rFonts w:hint="eastAsia"/>
        </w:rPr>
        <w:t>しかし「小規模な市町村の廃止も視野に入れた議論になるだけに、地方側から強い反発も予想され」（同上）、「自治体のあり方を大きく変えるだけに議論は難航しそう</w:t>
      </w:r>
      <w:r w:rsidR="004765B2">
        <w:rPr>
          <w:rFonts w:hint="eastAsia"/>
        </w:rPr>
        <w:t>」（朝日新聞</w:t>
      </w:r>
      <w:r w:rsidR="004765B2">
        <w:rPr>
          <w:rFonts w:hint="eastAsia"/>
        </w:rPr>
        <w:t>7</w:t>
      </w:r>
      <w:r w:rsidR="004765B2">
        <w:rPr>
          <w:rFonts w:hint="eastAsia"/>
        </w:rPr>
        <w:t>月</w:t>
      </w:r>
      <w:r w:rsidR="004765B2">
        <w:rPr>
          <w:rFonts w:hint="eastAsia"/>
        </w:rPr>
        <w:t>4</w:t>
      </w:r>
      <w:r>
        <w:rPr>
          <w:rFonts w:hint="eastAsia"/>
        </w:rPr>
        <w:t>日）です</w:t>
      </w:r>
      <w:r w:rsidR="004765B2">
        <w:rPr>
          <w:rFonts w:hint="eastAsia"/>
        </w:rPr>
        <w:t>。</w:t>
      </w:r>
      <w:r w:rsidR="00F335CD">
        <w:rPr>
          <w:rFonts w:hint="eastAsia"/>
        </w:rPr>
        <w:t>このように</w:t>
      </w:r>
      <w:r w:rsidR="00A6107B">
        <w:rPr>
          <w:rFonts w:hint="eastAsia"/>
        </w:rPr>
        <w:t>「報告書」は今後の地方自治体</w:t>
      </w:r>
      <w:r w:rsidR="007D307F">
        <w:rPr>
          <w:rFonts w:hint="eastAsia"/>
        </w:rPr>
        <w:t>の行方を示す重要なもので</w:t>
      </w:r>
      <w:r w:rsidR="0013127A">
        <w:rPr>
          <w:rFonts w:hint="eastAsia"/>
        </w:rPr>
        <w:t>す。そこで以下、そ</w:t>
      </w:r>
      <w:r w:rsidR="009E145E">
        <w:rPr>
          <w:rFonts w:hint="eastAsia"/>
        </w:rPr>
        <w:t>の内容の概略を</w:t>
      </w:r>
      <w:r w:rsidR="007D307F">
        <w:rPr>
          <w:rFonts w:hint="eastAsia"/>
        </w:rPr>
        <w:t>紹介します。</w:t>
      </w:r>
    </w:p>
    <w:p w:rsidR="00F335CD" w:rsidRPr="00CB2809" w:rsidRDefault="00F335CD" w:rsidP="007D307F">
      <w:pPr>
        <w:jc w:val="left"/>
      </w:pPr>
    </w:p>
    <w:p w:rsidR="00F335CD" w:rsidRDefault="00F335CD" w:rsidP="007D307F">
      <w:pPr>
        <w:jc w:val="left"/>
      </w:pPr>
      <w:r>
        <w:rPr>
          <w:rFonts w:hint="eastAsia"/>
        </w:rPr>
        <w:t>Ⅰ　「報告書」の概要</w:t>
      </w:r>
    </w:p>
    <w:p w:rsidR="00F335CD" w:rsidRDefault="0013127A" w:rsidP="007D307F">
      <w:pPr>
        <w:jc w:val="left"/>
      </w:pPr>
      <w:r>
        <w:rPr>
          <w:rFonts w:hint="eastAsia"/>
        </w:rPr>
        <w:t>１　研究会の開催趣旨</w:t>
      </w:r>
    </w:p>
    <w:p w:rsidR="0013127A" w:rsidRDefault="0013127A" w:rsidP="007D307F">
      <w:pPr>
        <w:jc w:val="left"/>
      </w:pPr>
      <w:r>
        <w:rPr>
          <w:rFonts w:hint="eastAsia"/>
        </w:rPr>
        <w:t xml:space="preserve">　研究会を総務大臣が開催した趣旨は、</w:t>
      </w:r>
      <w:r w:rsidR="00374067">
        <w:rPr>
          <w:rFonts w:hint="eastAsia"/>
        </w:rPr>
        <w:t>「研究会運営要綱」によれば、</w:t>
      </w:r>
      <w:r>
        <w:rPr>
          <w:rFonts w:hint="eastAsia"/>
        </w:rPr>
        <w:t>「多様な自治体行政の展開によりレジリエンス（社会構造の変化への強靭性）を向上させる観点から、高齢者（</w:t>
      </w:r>
      <w:r>
        <w:rPr>
          <w:rFonts w:hint="eastAsia"/>
        </w:rPr>
        <w:t>65</w:t>
      </w:r>
      <w:r>
        <w:rPr>
          <w:rFonts w:hint="eastAsia"/>
        </w:rPr>
        <w:t>歳以上）人口が最大となる</w:t>
      </w:r>
      <w:r>
        <w:rPr>
          <w:rFonts w:hint="eastAsia"/>
        </w:rPr>
        <w:t>2040</w:t>
      </w:r>
      <w:r w:rsidR="004765B2">
        <w:rPr>
          <w:rFonts w:hint="eastAsia"/>
        </w:rPr>
        <w:t>年頃の自治体が抱える行政課題を整理した上で、バックキャスティ</w:t>
      </w:r>
      <w:r>
        <w:rPr>
          <w:rFonts w:hint="eastAsia"/>
        </w:rPr>
        <w:t>ング</w:t>
      </w:r>
      <w:r w:rsidR="009942C6">
        <w:rPr>
          <w:rFonts w:hint="eastAsia"/>
        </w:rPr>
        <w:t>（望ましい未来を描き、そこから現在を振り返って何をすべきかを分析し、実行する手法）</w:t>
      </w:r>
      <w:r>
        <w:rPr>
          <w:rFonts w:hint="eastAsia"/>
        </w:rPr>
        <w:t>に今後の自治体行政のあり方を展望し、早急に取り組むべき対応策を検討すること」です。</w:t>
      </w:r>
      <w:r w:rsidR="000775A5">
        <w:rPr>
          <w:rFonts w:hint="eastAsia"/>
        </w:rPr>
        <w:t>すなわち研究会の問題意識は、</w:t>
      </w:r>
      <w:r w:rsidR="000775A5">
        <w:rPr>
          <w:rFonts w:hint="eastAsia"/>
        </w:rPr>
        <w:t>2014</w:t>
      </w:r>
      <w:r w:rsidR="000775A5">
        <w:rPr>
          <w:rFonts w:hint="eastAsia"/>
        </w:rPr>
        <w:t>年</w:t>
      </w:r>
      <w:r w:rsidR="000775A5">
        <w:rPr>
          <w:rFonts w:hint="eastAsia"/>
        </w:rPr>
        <w:t>5</w:t>
      </w:r>
      <w:r w:rsidR="000775A5">
        <w:rPr>
          <w:rFonts w:hint="eastAsia"/>
        </w:rPr>
        <w:t>月の「増田レポート」以来続く人口構造の変化に基づく政策提起です。</w:t>
      </w:r>
    </w:p>
    <w:p w:rsidR="0013127A" w:rsidRPr="000775A5" w:rsidRDefault="0013127A" w:rsidP="007D307F">
      <w:pPr>
        <w:jc w:val="left"/>
      </w:pPr>
    </w:p>
    <w:p w:rsidR="0013127A" w:rsidRDefault="0013127A" w:rsidP="007D307F">
      <w:pPr>
        <w:jc w:val="left"/>
      </w:pPr>
      <w:r>
        <w:rPr>
          <w:rFonts w:hint="eastAsia"/>
        </w:rPr>
        <w:t>２　研究会の検討内容</w:t>
      </w:r>
    </w:p>
    <w:p w:rsidR="00B372EA" w:rsidRDefault="000775A5" w:rsidP="00B372EA">
      <w:pPr>
        <w:ind w:firstLineChars="100" w:firstLine="210"/>
        <w:jc w:val="left"/>
      </w:pPr>
      <w:r>
        <w:rPr>
          <w:rFonts w:hint="eastAsia"/>
        </w:rPr>
        <w:t>「報告書」の内容は、「目次」に沿って</w:t>
      </w:r>
      <w:r w:rsidR="00B372EA">
        <w:rPr>
          <w:rFonts w:hint="eastAsia"/>
        </w:rPr>
        <w:t>みると、「Ⅰ　自治体戦略</w:t>
      </w:r>
      <w:r w:rsidR="00B372EA">
        <w:rPr>
          <w:rFonts w:hint="eastAsia"/>
        </w:rPr>
        <w:t>2040</w:t>
      </w:r>
      <w:r w:rsidR="00B372EA">
        <w:rPr>
          <w:rFonts w:hint="eastAsia"/>
        </w:rPr>
        <w:t>構想における新たな自治体行政（</w:t>
      </w:r>
      <w:r w:rsidR="00B372EA">
        <w:rPr>
          <w:rFonts w:hint="eastAsia"/>
        </w:rPr>
        <w:t>OS</w:t>
      </w:r>
      <w:r w:rsidR="00B372EA">
        <w:rPr>
          <w:rFonts w:hint="eastAsia"/>
        </w:rPr>
        <w:t>）の基本的方向性</w:t>
      </w:r>
      <w:r w:rsidR="00A6107B">
        <w:rPr>
          <w:rFonts w:hint="eastAsia"/>
        </w:rPr>
        <w:t>」</w:t>
      </w:r>
      <w:r w:rsidR="00B372EA">
        <w:rPr>
          <w:rFonts w:hint="eastAsia"/>
        </w:rPr>
        <w:t xml:space="preserve">、「Ⅱ　</w:t>
      </w:r>
      <w:r w:rsidR="00B372EA">
        <w:rPr>
          <w:rFonts w:hint="eastAsia"/>
        </w:rPr>
        <w:t>2040</w:t>
      </w:r>
      <w:r w:rsidR="00B372EA">
        <w:rPr>
          <w:rFonts w:hint="eastAsia"/>
        </w:rPr>
        <w:t>年頃を見据えた自治体行政の課題」、「Ⅲ　新たな自治体行政の基本的考え方」及び「Ⅳ　自治体戦略</w:t>
      </w:r>
      <w:r w:rsidR="00B372EA">
        <w:rPr>
          <w:rFonts w:hint="eastAsia"/>
        </w:rPr>
        <w:t>2040</w:t>
      </w:r>
      <w:r w:rsidR="00B372EA">
        <w:rPr>
          <w:rFonts w:hint="eastAsia"/>
        </w:rPr>
        <w:t>構想の実現に向けて」です。</w:t>
      </w:r>
    </w:p>
    <w:p w:rsidR="00B372EA" w:rsidRDefault="00A6107B" w:rsidP="00B372EA">
      <w:pPr>
        <w:jc w:val="left"/>
      </w:pPr>
      <w:r>
        <w:rPr>
          <w:rFonts w:hint="eastAsia"/>
        </w:rPr>
        <w:t>「Ⅲ」の細目</w:t>
      </w:r>
      <w:r w:rsidR="00B372EA">
        <w:rPr>
          <w:rFonts w:hint="eastAsia"/>
        </w:rPr>
        <w:t>は、「１　スマート自治体への転換」、「２　公共私によ</w:t>
      </w:r>
      <w:r w:rsidR="000775A5">
        <w:rPr>
          <w:rFonts w:hint="eastAsia"/>
        </w:rPr>
        <w:t>るくらしの維持」、「３　圏域マネジメントと二層制の柔軟化」及び</w:t>
      </w:r>
      <w:r w:rsidR="00B372EA">
        <w:rPr>
          <w:rFonts w:hint="eastAsia"/>
        </w:rPr>
        <w:t>「４　東京圏のﾌﾟﾗｯﾄﾌｫｰﾑ」です。</w:t>
      </w:r>
    </w:p>
    <w:p w:rsidR="00B372EA" w:rsidRPr="00A6107B" w:rsidRDefault="00B372EA" w:rsidP="007D307F">
      <w:pPr>
        <w:jc w:val="left"/>
      </w:pPr>
    </w:p>
    <w:p w:rsidR="00B372EA" w:rsidRDefault="00B372EA" w:rsidP="007D307F">
      <w:pPr>
        <w:jc w:val="left"/>
      </w:pPr>
      <w:r>
        <w:rPr>
          <w:rFonts w:hint="eastAsia"/>
        </w:rPr>
        <w:t xml:space="preserve">（１）新たな自治体行政の基本的方向性　</w:t>
      </w:r>
    </w:p>
    <w:p w:rsidR="00B372EA" w:rsidRDefault="00B372EA" w:rsidP="00B372EA">
      <w:pPr>
        <w:ind w:firstLineChars="100" w:firstLine="210"/>
        <w:jc w:val="left"/>
      </w:pPr>
      <w:r>
        <w:rPr>
          <w:rFonts w:hint="eastAsia"/>
        </w:rPr>
        <w:t>「自治体戦略</w:t>
      </w:r>
      <w:r>
        <w:rPr>
          <w:rFonts w:hint="eastAsia"/>
        </w:rPr>
        <w:t>2040</w:t>
      </w:r>
      <w:r>
        <w:rPr>
          <w:rFonts w:hint="eastAsia"/>
        </w:rPr>
        <w:t>構想は、</w:t>
      </w:r>
      <w:r>
        <w:rPr>
          <w:rFonts w:hint="eastAsia"/>
        </w:rPr>
        <w:t>2040</w:t>
      </w:r>
      <w:r>
        <w:rPr>
          <w:rFonts w:hint="eastAsia"/>
        </w:rPr>
        <w:t>年頃にかけて迫り来る我が国の内政上の危機を明らかにし、共通認識とした上で、危機を乗り越えるために必要となる新たな施策（アプリケーション）の開発とその施策の機能を最大限発揮できるようにするための自治体行政（</w:t>
      </w:r>
      <w:r>
        <w:rPr>
          <w:rFonts w:hint="eastAsia"/>
        </w:rPr>
        <w:t>OS</w:t>
      </w:r>
      <w:r>
        <w:rPr>
          <w:rFonts w:hint="eastAsia"/>
        </w:rPr>
        <w:t>）の書き換えを構想するもの」</w:t>
      </w:r>
      <w:r w:rsidR="004B536D">
        <w:rPr>
          <w:rFonts w:hint="eastAsia"/>
        </w:rPr>
        <w:t>（</w:t>
      </w:r>
      <w:r w:rsidR="004B536D">
        <w:rPr>
          <w:rFonts w:hint="eastAsia"/>
        </w:rPr>
        <w:t>2</w:t>
      </w:r>
      <w:r w:rsidR="004B536D">
        <w:rPr>
          <w:rFonts w:hint="eastAsia"/>
        </w:rPr>
        <w:t>頁）</w:t>
      </w:r>
      <w:r>
        <w:rPr>
          <w:rFonts w:hint="eastAsia"/>
        </w:rPr>
        <w:t>と</w:t>
      </w:r>
      <w:r w:rsidR="00B47D2C">
        <w:rPr>
          <w:rFonts w:hint="eastAsia"/>
        </w:rPr>
        <w:t>説明されています。</w:t>
      </w:r>
    </w:p>
    <w:p w:rsidR="00AF3898" w:rsidRDefault="00AF3898" w:rsidP="00B372EA">
      <w:pPr>
        <w:ind w:firstLineChars="100" w:firstLine="210"/>
        <w:jc w:val="left"/>
      </w:pPr>
      <w:r>
        <w:rPr>
          <w:rFonts w:hint="eastAsia"/>
        </w:rPr>
        <w:t>この危機の内容は、「①若者を吸収しながら老いていく東京圏と支え手を失う地方圏、②標準的な人生設計の消滅による雇用・教育の機能不全、③スポンジ化する都市と朽ち果てるインフラの３つの柱」</w:t>
      </w:r>
      <w:r w:rsidR="004B536D">
        <w:rPr>
          <w:rFonts w:hint="eastAsia"/>
        </w:rPr>
        <w:t>（</w:t>
      </w:r>
      <w:r w:rsidR="004B536D">
        <w:rPr>
          <w:rFonts w:hint="eastAsia"/>
        </w:rPr>
        <w:t>2</w:t>
      </w:r>
      <w:r w:rsidR="004B536D">
        <w:rPr>
          <w:rFonts w:hint="eastAsia"/>
        </w:rPr>
        <w:t>頁）</w:t>
      </w:r>
      <w:r>
        <w:rPr>
          <w:rFonts w:hint="eastAsia"/>
        </w:rPr>
        <w:t>です。</w:t>
      </w:r>
    </w:p>
    <w:p w:rsidR="00B372EA" w:rsidRDefault="00AF3898" w:rsidP="007D307F">
      <w:pPr>
        <w:jc w:val="left"/>
      </w:pPr>
      <w:r>
        <w:rPr>
          <w:rFonts w:hint="eastAsia"/>
        </w:rPr>
        <w:t xml:space="preserve">　</w:t>
      </w:r>
    </w:p>
    <w:p w:rsidR="00B372EA" w:rsidRDefault="00AF3898" w:rsidP="007D307F">
      <w:pPr>
        <w:jc w:val="left"/>
      </w:pPr>
      <w:r>
        <w:rPr>
          <w:rFonts w:hint="eastAsia"/>
        </w:rPr>
        <w:t>（２）</w:t>
      </w:r>
      <w:r w:rsidR="004B536D">
        <w:rPr>
          <w:rFonts w:hint="eastAsia"/>
        </w:rPr>
        <w:t>2040</w:t>
      </w:r>
      <w:r w:rsidR="004B536D">
        <w:rPr>
          <w:rFonts w:hint="eastAsia"/>
        </w:rPr>
        <w:t>年頃を見据えた自治体行政の課題</w:t>
      </w:r>
    </w:p>
    <w:p w:rsidR="00F37181" w:rsidRDefault="00AB6756" w:rsidP="00F37181">
      <w:pPr>
        <w:jc w:val="left"/>
      </w:pPr>
      <w:r>
        <w:rPr>
          <w:rFonts w:hint="eastAsia"/>
        </w:rPr>
        <w:t xml:space="preserve">　この内容については、</w:t>
      </w:r>
      <w:r w:rsidR="00A6107B">
        <w:rPr>
          <w:rFonts w:hint="eastAsia"/>
        </w:rPr>
        <w:t>a)</w:t>
      </w:r>
      <w:r w:rsidR="00A6107B">
        <w:rPr>
          <w:rFonts w:hint="eastAsia"/>
        </w:rPr>
        <w:t>「スマート自治体への転換」、</w:t>
      </w:r>
      <w:r w:rsidR="00A6107B">
        <w:rPr>
          <w:rFonts w:hint="eastAsia"/>
        </w:rPr>
        <w:t>b)</w:t>
      </w:r>
      <w:r w:rsidR="00A6107B">
        <w:rPr>
          <w:rFonts w:hint="eastAsia"/>
        </w:rPr>
        <w:t>「公共私によるくらしの維持」及び</w:t>
      </w:r>
      <w:r w:rsidR="00A6107B">
        <w:rPr>
          <w:rFonts w:hint="eastAsia"/>
        </w:rPr>
        <w:t>c)</w:t>
      </w:r>
      <w:r w:rsidR="00F37181">
        <w:rPr>
          <w:rFonts w:hint="eastAsia"/>
        </w:rPr>
        <w:t>「圏域</w:t>
      </w:r>
      <w:r w:rsidR="00A6107B">
        <w:rPr>
          <w:rFonts w:hint="eastAsia"/>
        </w:rPr>
        <w:t>マネジメントと二層制の柔軟化」が提起されていますが、ここでは</w:t>
      </w:r>
      <w:r w:rsidR="00A6107B">
        <w:rPr>
          <w:rFonts w:hint="eastAsia"/>
        </w:rPr>
        <w:t>c)</w:t>
      </w:r>
      <w:r w:rsidR="00F37181">
        <w:rPr>
          <w:rFonts w:hint="eastAsia"/>
        </w:rPr>
        <w:t>だけ紹介します。</w:t>
      </w:r>
    </w:p>
    <w:p w:rsidR="00F37181" w:rsidRPr="00CF102C" w:rsidRDefault="00A6107B" w:rsidP="00F37181">
      <w:pPr>
        <w:ind w:firstLineChars="100" w:firstLine="210"/>
        <w:jc w:val="left"/>
      </w:pPr>
      <w:r>
        <w:rPr>
          <w:rFonts w:hint="eastAsia"/>
        </w:rPr>
        <w:t>c)</w:t>
      </w:r>
      <w:r w:rsidR="00F37181">
        <w:rPr>
          <w:rFonts w:hint="eastAsia"/>
        </w:rPr>
        <w:t>では、①「地方圏における現在の対応（市町村間連携と都道府県の補完）」、②「連携中枢都市圏」、③「圏域マネジメント（地方圏）の課題」、④「小規模市町村の状況」、⑤「都道府県による市町村の補完」及び⑥｢遠隔地の自治体間の連携｣が課題</w:t>
      </w:r>
      <w:r w:rsidR="00BF3D01">
        <w:rPr>
          <w:rFonts w:hint="eastAsia"/>
        </w:rPr>
        <w:t>として示されています。このうち①、②及び③が詳しく説明されてていることから</w:t>
      </w:r>
      <w:r w:rsidR="00F37181">
        <w:rPr>
          <w:rFonts w:hint="eastAsia"/>
        </w:rPr>
        <w:t>、その重要性がわかります。①の内容はつぎのとおりです。「あらゆる行政サービスを単独の市町村が個々に提供する発想から転換し、地方自治体間の連携を柔軟かつ積極的に進めていくため、地方自治体間の条約ともいうべき『連携協約』の制度（政策面での基本的方針や役割分担を定めることが可能）を導入（平成</w:t>
      </w:r>
      <w:r w:rsidR="00F37181">
        <w:rPr>
          <w:rFonts w:hint="eastAsia"/>
        </w:rPr>
        <w:t>26</w:t>
      </w:r>
      <w:r w:rsidR="00F37181">
        <w:rPr>
          <w:rFonts w:hint="eastAsia"/>
        </w:rPr>
        <w:t>年度地方自治法改正）した。」「地方圏では、連携協約を活用した連携中枢都市圏等の形成、条件不利地域における都道府県による市町村の補完が推進されてきた。」③では、様々な課題が具体的に提起されています。すなわち「都市再生特別措置法に基づく立地適正化計画は、……。圏域自体が計画を策定することができれば、圏域の都市機能（医療、福祉、商業等）を役割分担のもと整備・利用することができる」。「医療法に基づく二次医療圏は、……。連携中枢都市圏で調整して対応（救急医療体制確保、圏域内病院間の連携、在宅医療介護連携等）することができれば、県域を越えて広がる住民の生活実態等に即し、圏域の医療・介護サービス供給体制を構築することができる」。「地域</w:t>
      </w:r>
      <w:r w:rsidR="00F37181">
        <w:rPr>
          <w:rFonts w:hint="eastAsia"/>
        </w:rPr>
        <w:lastRenderedPageBreak/>
        <w:t>未来投資促進法に基づく『基本計画』は、……。圏域自体が計画を策定することができれば、圏域の特性を活かした地域経済政策を進めることができる」。「圏域単位で対応が必要となる深刻な課題に取り組んでいく必要がある」。「個々の政策で、圏域単位での対応が合理的な取組を促進する手立ても必要」、と。</w:t>
      </w:r>
    </w:p>
    <w:p w:rsidR="00D351B8" w:rsidRDefault="00D351B8" w:rsidP="007D307F">
      <w:pPr>
        <w:jc w:val="left"/>
      </w:pPr>
    </w:p>
    <w:p w:rsidR="00D351B8" w:rsidRDefault="00D351B8" w:rsidP="007D307F">
      <w:pPr>
        <w:jc w:val="left"/>
      </w:pPr>
      <w:r>
        <w:rPr>
          <w:rFonts w:hint="eastAsia"/>
        </w:rPr>
        <w:t>（３）新たな自治体行政の基本的考え方</w:t>
      </w:r>
    </w:p>
    <w:p w:rsidR="00AB6756" w:rsidRPr="003B5E0E" w:rsidRDefault="00915B05" w:rsidP="007D307F">
      <w:pPr>
        <w:jc w:val="left"/>
      </w:pPr>
      <w:r>
        <w:rPr>
          <w:rFonts w:hint="eastAsia"/>
        </w:rPr>
        <w:t xml:space="preserve">　まず、総論として以下のことが提起されています。</w:t>
      </w:r>
      <w:r w:rsidR="00AB6756">
        <w:rPr>
          <w:rFonts w:hint="eastAsia"/>
        </w:rPr>
        <w:t>「全ての自治体において、若年労働力の絶対量が不足し、経営資源が大きく制約される。このことを前提に、既存の制度・業務を大胆に再構築する必要がある。」「自治体に求められる機能も変化する。人口減少と高齢化により、公共私それぞれの人々のくらしを支える機能が低下する中、自治体は『プラットフォーム・ビルダー』として新しい公共私の協力関係を構築し、住民生活に不可欠なニーズを満たすことが求められる。」「自治体のあり方は、人口縮減時代のパラダイムへ転換しなければならない。</w:t>
      </w:r>
      <w:r>
        <w:rPr>
          <w:rFonts w:hint="eastAsia"/>
        </w:rPr>
        <w:t>」「今後の自治体は、……標準化された共通基盤を用いて、効率的にサービスを提供する体制を構築することが求められる。」「現在の自治体間連携を超えて中長期的な個別最適と全体最適を両立できる圏域マネジメントの仕組みが必要である。」「危機への対応こそが、新たな発展のチャンスである」と。</w:t>
      </w:r>
    </w:p>
    <w:p w:rsidR="00915B05" w:rsidRDefault="005436AC" w:rsidP="00AB6756">
      <w:pPr>
        <w:jc w:val="left"/>
      </w:pPr>
      <w:r>
        <w:rPr>
          <w:rFonts w:hint="eastAsia"/>
        </w:rPr>
        <w:t xml:space="preserve">　これに関し、第</w:t>
      </w:r>
      <w:r>
        <w:rPr>
          <w:rFonts w:hint="eastAsia"/>
        </w:rPr>
        <w:t>10</w:t>
      </w:r>
      <w:r>
        <w:rPr>
          <w:rFonts w:hint="eastAsia"/>
        </w:rPr>
        <w:t>回研究会では、「サービス・プロバイダーからプラットフォーム・ビルダーというのは大切なキーワードではないか。社会保障は、公助、共助、自助のうち、基本は一人一人が自助でやっていけるようなプラットフォームが確保されることで、自助で対応できないリスクには共助で対応して、公助は、個人の自由を奪う面もあるので、できるだけ頼らないで済むような仕組みを作るということではないか」と、社会保障を受ける権利という人権意識のまったくない議論が展開されています</w:t>
      </w:r>
      <w:r w:rsidR="00CF08A6">
        <w:rPr>
          <w:rFonts w:hint="eastAsia"/>
        </w:rPr>
        <w:t>（議事概要</w:t>
      </w:r>
      <w:r w:rsidR="00CF08A6">
        <w:rPr>
          <w:rFonts w:hint="eastAsia"/>
        </w:rPr>
        <w:t>3</w:t>
      </w:r>
      <w:r w:rsidR="00CF08A6">
        <w:rPr>
          <w:rFonts w:hint="eastAsia"/>
        </w:rPr>
        <w:t>頁）</w:t>
      </w:r>
      <w:r>
        <w:rPr>
          <w:rFonts w:hint="eastAsia"/>
        </w:rPr>
        <w:t>。</w:t>
      </w:r>
    </w:p>
    <w:p w:rsidR="00AB6756" w:rsidRDefault="00AB6756" w:rsidP="00AB6756">
      <w:pPr>
        <w:jc w:val="left"/>
      </w:pPr>
      <w:r>
        <w:rPr>
          <w:rFonts w:hint="eastAsia"/>
        </w:rPr>
        <w:t>１）スマート自治体への転換</w:t>
      </w:r>
    </w:p>
    <w:p w:rsidR="00915B05" w:rsidRDefault="00915B05" w:rsidP="00AB6756">
      <w:pPr>
        <w:jc w:val="left"/>
      </w:pPr>
      <w:r>
        <w:rPr>
          <w:rFonts w:hint="eastAsia"/>
        </w:rPr>
        <w:t>①</w:t>
      </w:r>
      <w:r w:rsidR="00FD680D">
        <w:rPr>
          <w:rFonts w:hint="eastAsia"/>
        </w:rPr>
        <w:t>「</w:t>
      </w:r>
      <w:r>
        <w:rPr>
          <w:rFonts w:hint="eastAsia"/>
        </w:rPr>
        <w:t>半分の職員数でも担うべき機能が発揮できる自治体</w:t>
      </w:r>
      <w:r w:rsidR="00FD680D">
        <w:rPr>
          <w:rFonts w:hint="eastAsia"/>
        </w:rPr>
        <w:t>」</w:t>
      </w:r>
      <w:r>
        <w:rPr>
          <w:rFonts w:hint="eastAsia"/>
        </w:rPr>
        <w:t>、②破壊的技術（</w:t>
      </w:r>
      <w:r>
        <w:rPr>
          <w:rFonts w:hint="eastAsia"/>
        </w:rPr>
        <w:t>AI</w:t>
      </w:r>
      <w:r>
        <w:rPr>
          <w:rFonts w:hint="eastAsia"/>
        </w:rPr>
        <w:t>〔人工知能〕やロボットによる業務自動化、ブロックチェーンなど）を使いこなすスマート自治体への</w:t>
      </w:r>
      <w:r w:rsidR="00FD680D">
        <w:rPr>
          <w:rFonts w:hint="eastAsia"/>
        </w:rPr>
        <w:t>転換および</w:t>
      </w:r>
      <w:r>
        <w:rPr>
          <w:rFonts w:hint="eastAsia"/>
        </w:rPr>
        <w:t>③自治体行政（情報システムや申請様式等の業務プロセス）の標準化・共通化が求められています。</w:t>
      </w:r>
    </w:p>
    <w:p w:rsidR="00AB6756" w:rsidRPr="00FD680D" w:rsidRDefault="00AB6756" w:rsidP="00AB6756">
      <w:pPr>
        <w:jc w:val="left"/>
      </w:pPr>
    </w:p>
    <w:p w:rsidR="00AB6756" w:rsidRDefault="00AB6756" w:rsidP="00AB6756">
      <w:pPr>
        <w:jc w:val="left"/>
      </w:pPr>
      <w:r>
        <w:rPr>
          <w:rFonts w:hint="eastAsia"/>
        </w:rPr>
        <w:t>２）公共私によるくらしの維持</w:t>
      </w:r>
    </w:p>
    <w:p w:rsidR="00AB6756" w:rsidRDefault="00FD680D" w:rsidP="00AB6756">
      <w:pPr>
        <w:jc w:val="left"/>
      </w:pPr>
      <w:r>
        <w:rPr>
          <w:rFonts w:hint="eastAsia"/>
        </w:rPr>
        <w:t xml:space="preserve">　①自治体の、新しい公共私相互間の協力関係を構築する「プラットフォーム・ビルダーへの転換」</w:t>
      </w:r>
      <w:r w:rsidR="00AB6756">
        <w:rPr>
          <w:rFonts w:hint="eastAsia"/>
        </w:rPr>
        <w:t>、②「</w:t>
      </w:r>
      <w:r>
        <w:rPr>
          <w:rFonts w:hint="eastAsia"/>
        </w:rPr>
        <w:t>新しい公共私の協力関係の構築」</w:t>
      </w:r>
      <w:r w:rsidR="00BF3D01">
        <w:rPr>
          <w:rFonts w:hint="eastAsia"/>
        </w:rPr>
        <w:t>並びに</w:t>
      </w:r>
      <w:r w:rsidR="006B0586">
        <w:rPr>
          <w:rFonts w:hint="eastAsia"/>
        </w:rPr>
        <w:t>③「地域を基盤とした新たな法人」、「人々のくらしを支えるために働ける新たな仕組み」、「地縁組織の法人化等」及び「外国人」という「くらしを支える担い手の確保」が求められています。</w:t>
      </w:r>
    </w:p>
    <w:p w:rsidR="00FD680D" w:rsidRPr="00A01BE6" w:rsidRDefault="00FD680D" w:rsidP="00AB6756">
      <w:pPr>
        <w:jc w:val="left"/>
      </w:pPr>
    </w:p>
    <w:p w:rsidR="00AB6756" w:rsidRDefault="00AB6756" w:rsidP="00AB6756">
      <w:pPr>
        <w:jc w:val="left"/>
      </w:pPr>
      <w:r>
        <w:rPr>
          <w:rFonts w:hint="eastAsia"/>
        </w:rPr>
        <w:t>３）圏域マネジメントと二層制の柔軟化</w:t>
      </w:r>
    </w:p>
    <w:p w:rsidR="006B0586" w:rsidRDefault="006B0586" w:rsidP="00815685">
      <w:pPr>
        <w:ind w:firstLineChars="100" w:firstLine="210"/>
        <w:jc w:val="left"/>
      </w:pPr>
      <w:r>
        <w:rPr>
          <w:rFonts w:hint="eastAsia"/>
        </w:rPr>
        <w:t>①「圏域単位での行政のスタンダード化」</w:t>
      </w:r>
      <w:r w:rsidR="00F37181">
        <w:rPr>
          <w:rFonts w:hint="eastAsia"/>
        </w:rPr>
        <w:t>では、</w:t>
      </w:r>
      <w:r w:rsidR="00815685">
        <w:rPr>
          <w:rFonts w:hint="eastAsia"/>
        </w:rPr>
        <w:t>「個々の市町村が行政のフルセット主義</w:t>
      </w:r>
      <w:r w:rsidR="00815685">
        <w:rPr>
          <w:rFonts w:hint="eastAsia"/>
        </w:rPr>
        <w:lastRenderedPageBreak/>
        <w:t>と他の市町村との勝者なき競争から脱却し、圏域単位での行政をスタンダードにし、戦略的に圏域内の都市機能等を守り抜かなければならない。」「「圏域単位で行政を進めることについて真正面から認める法律上の枠組みを設け、圏域の実体性を確立し、顕在化させ、中心都市のマネジメント力を高め、合意形成を容易にしていく方策が必要」である、と。</w:t>
      </w:r>
    </w:p>
    <w:p w:rsidR="00AB6756" w:rsidRDefault="00815685" w:rsidP="00AB6756">
      <w:pPr>
        <w:jc w:val="left"/>
      </w:pPr>
      <w:r>
        <w:rPr>
          <w:rFonts w:hint="eastAsia"/>
        </w:rPr>
        <w:t xml:space="preserve">　②「都道府県・市町村の二層制の柔軟化」では、「大都市等を中心とした圏域内の行政は大都市</w:t>
      </w:r>
      <w:r w:rsidR="00A01BE6">
        <w:rPr>
          <w:rFonts w:hint="eastAsia"/>
        </w:rPr>
        <w:t>等による市町村連携にゆだね、都道府県の補完のほか支援の手段がない</w:t>
      </w:r>
      <w:r>
        <w:rPr>
          <w:rFonts w:hint="eastAsia"/>
        </w:rPr>
        <w:t>市町村にリソースを重点化する必要がある。」「都道府県や市町村の組織の垣根を越えて、希少化する人材を柔軟に活用していく仕組みを構築する必要がある」と。</w:t>
      </w:r>
    </w:p>
    <w:p w:rsidR="00815685" w:rsidRDefault="00815685" w:rsidP="00AB6756">
      <w:pPr>
        <w:jc w:val="left"/>
      </w:pPr>
      <w:r>
        <w:rPr>
          <w:rFonts w:hint="eastAsia"/>
        </w:rPr>
        <w:t xml:space="preserve">　③「圏域を越えた結いのネットワークの形成」では、</w:t>
      </w:r>
      <w:r w:rsidR="009F5D2F">
        <w:rPr>
          <w:rFonts w:hint="eastAsia"/>
        </w:rPr>
        <w:t>「防災や医療、介護など、遠隔地との助け合いが必要な行政分野も存在する。圏域を越えた広域分散型の自治体間連携は、行政サービス提供の持続可能性を高め、地域間の新たな人の流れを創発する」と。</w:t>
      </w:r>
    </w:p>
    <w:p w:rsidR="009F5D2F" w:rsidRPr="009F5D2F" w:rsidRDefault="009F5D2F" w:rsidP="00AB6756">
      <w:pPr>
        <w:jc w:val="left"/>
      </w:pPr>
    </w:p>
    <w:p w:rsidR="00AB6756" w:rsidRDefault="00AB6756" w:rsidP="00AB6756">
      <w:pPr>
        <w:jc w:val="left"/>
      </w:pPr>
      <w:r>
        <w:rPr>
          <w:rFonts w:hint="eastAsia"/>
        </w:rPr>
        <w:t>４）東京圏のﾌﾟﾗｯﾄﾌｫｰﾑ</w:t>
      </w:r>
    </w:p>
    <w:p w:rsidR="00AB6756" w:rsidRDefault="00A01BE6" w:rsidP="00AB6756">
      <w:pPr>
        <w:jc w:val="left"/>
      </w:pPr>
      <w:r>
        <w:rPr>
          <w:rFonts w:hint="eastAsia"/>
        </w:rPr>
        <w:t xml:space="preserve">　</w:t>
      </w:r>
      <w:r>
        <w:rPr>
          <w:rFonts w:hint="eastAsia"/>
        </w:rPr>
        <w:t>a)</w:t>
      </w:r>
      <w:r>
        <w:rPr>
          <w:rFonts w:hint="eastAsia"/>
        </w:rPr>
        <w:t>「三大都市圏それぞれの最適なマネジメント手法」及び</w:t>
      </w:r>
      <w:r>
        <w:rPr>
          <w:rFonts w:hint="eastAsia"/>
        </w:rPr>
        <w:t>b)</w:t>
      </w:r>
      <w:r w:rsidR="009F5D2F">
        <w:rPr>
          <w:rFonts w:hint="eastAsia"/>
        </w:rPr>
        <w:t>「圏域全体でマネ</w:t>
      </w:r>
      <w:r>
        <w:rPr>
          <w:rFonts w:hint="eastAsia"/>
        </w:rPr>
        <w:t>ジメントを支えるﾌﾟﾗｯﾄﾌｫｰﾑ」が課題設定されています。</w:t>
      </w:r>
      <w:r>
        <w:t>B</w:t>
      </w:r>
      <w:r>
        <w:rPr>
          <w:rFonts w:hint="eastAsia"/>
        </w:rPr>
        <w:t>)</w:t>
      </w:r>
      <w:r w:rsidR="009F5D2F">
        <w:rPr>
          <w:rFonts w:hint="eastAsia"/>
        </w:rPr>
        <w:t>では、①「圏域全体での医療・介護サービス供給体制の構築」、②「首都直下地震発生時の広域的な避難体制の構築」及び③「東京</w:t>
      </w:r>
      <w:r w:rsidR="009F5D2F">
        <w:rPr>
          <w:rFonts w:hint="eastAsia"/>
        </w:rPr>
        <w:t>23</w:t>
      </w:r>
      <w:r w:rsidR="009F5D2F">
        <w:rPr>
          <w:rFonts w:hint="eastAsia"/>
        </w:rPr>
        <w:t>区外における職住接近の拠点都市の構築」が提案されています。</w:t>
      </w:r>
    </w:p>
    <w:p w:rsidR="009F5D2F" w:rsidRPr="009F5D2F" w:rsidRDefault="009F5D2F" w:rsidP="00AB6756">
      <w:pPr>
        <w:jc w:val="left"/>
      </w:pPr>
    </w:p>
    <w:p w:rsidR="0087336B" w:rsidRDefault="009F5D2F" w:rsidP="007D307F">
      <w:pPr>
        <w:jc w:val="left"/>
      </w:pPr>
      <w:r>
        <w:rPr>
          <w:rFonts w:hint="eastAsia"/>
        </w:rPr>
        <w:t>（４）自治体戦略</w:t>
      </w:r>
      <w:r>
        <w:rPr>
          <w:rFonts w:hint="eastAsia"/>
        </w:rPr>
        <w:t>2040</w:t>
      </w:r>
      <w:r>
        <w:rPr>
          <w:rFonts w:hint="eastAsia"/>
        </w:rPr>
        <w:t>構想の実現に向けて</w:t>
      </w:r>
    </w:p>
    <w:p w:rsidR="009F5D2F" w:rsidRDefault="009F5D2F" w:rsidP="007D307F">
      <w:pPr>
        <w:jc w:val="left"/>
      </w:pPr>
      <w:r>
        <w:rPr>
          <w:rFonts w:hint="eastAsia"/>
        </w:rPr>
        <w:t xml:space="preserve">　この内容は省略します。</w:t>
      </w:r>
    </w:p>
    <w:p w:rsidR="009F5D2F" w:rsidRDefault="009F5D2F" w:rsidP="007D307F">
      <w:pPr>
        <w:jc w:val="left"/>
      </w:pPr>
    </w:p>
    <w:p w:rsidR="00F335CD" w:rsidRDefault="00A01BE6" w:rsidP="007D307F">
      <w:pPr>
        <w:jc w:val="left"/>
      </w:pPr>
      <w:r>
        <w:rPr>
          <w:rFonts w:hint="eastAsia"/>
        </w:rPr>
        <w:t>Ⅱ　「報告書」の評価</w:t>
      </w:r>
    </w:p>
    <w:p w:rsidR="0087747C" w:rsidRDefault="00F335CD" w:rsidP="007D307F">
      <w:pPr>
        <w:jc w:val="left"/>
      </w:pPr>
      <w:r>
        <w:rPr>
          <w:rFonts w:hint="eastAsia"/>
        </w:rPr>
        <w:t xml:space="preserve">　</w:t>
      </w:r>
      <w:r w:rsidR="000C7329">
        <w:rPr>
          <w:rFonts w:hint="eastAsia"/>
        </w:rPr>
        <w:t>「報告書」は、自治体間連携</w:t>
      </w:r>
      <w:r w:rsidR="007F2EF2">
        <w:rPr>
          <w:rFonts w:hint="eastAsia"/>
        </w:rPr>
        <w:t>という市町村合併に代わる地方自治体のあり方を目指しています</w:t>
      </w:r>
      <w:r w:rsidR="000C7329">
        <w:rPr>
          <w:rFonts w:hint="eastAsia"/>
        </w:rPr>
        <w:t>。</w:t>
      </w:r>
      <w:r w:rsidR="00274AE0">
        <w:rPr>
          <w:rFonts w:hint="eastAsia"/>
        </w:rPr>
        <w:t>毎日新聞社説（</w:t>
      </w:r>
      <w:r w:rsidR="00274AE0">
        <w:rPr>
          <w:rFonts w:hint="eastAsia"/>
        </w:rPr>
        <w:t>7</w:t>
      </w:r>
      <w:r w:rsidR="00274AE0">
        <w:rPr>
          <w:rFonts w:hint="eastAsia"/>
        </w:rPr>
        <w:t>月</w:t>
      </w:r>
      <w:r w:rsidR="00274AE0">
        <w:rPr>
          <w:rFonts w:hint="eastAsia"/>
        </w:rPr>
        <w:t>4</w:t>
      </w:r>
      <w:r w:rsidR="00274AE0">
        <w:rPr>
          <w:rFonts w:hint="eastAsia"/>
        </w:rPr>
        <w:t>日）は、「全体として都道府県や市町村の役割を固定化させずに見直し、連携を強めていく考え方は理解できる」と、報告書に賛成しています。</w:t>
      </w:r>
      <w:r w:rsidR="0068651C">
        <w:rPr>
          <w:rFonts w:hint="eastAsia"/>
        </w:rPr>
        <w:t>しかし</w:t>
      </w:r>
      <w:r w:rsidR="007F2EF2">
        <w:rPr>
          <w:rFonts w:hint="eastAsia"/>
        </w:rPr>
        <w:t>松永桂子氏は「中枢都市を中心とした連携強化は、周辺の小規模市町村による自治の否定につながる」</w:t>
      </w:r>
      <w:r w:rsidR="00EC1826">
        <w:rPr>
          <w:rFonts w:hint="eastAsia"/>
        </w:rPr>
        <w:t>（読売新聞</w:t>
      </w:r>
      <w:r w:rsidR="00EC1826">
        <w:rPr>
          <w:rFonts w:hint="eastAsia"/>
        </w:rPr>
        <w:t>7</w:t>
      </w:r>
      <w:r w:rsidR="00EC1826">
        <w:rPr>
          <w:rFonts w:hint="eastAsia"/>
        </w:rPr>
        <w:t>月</w:t>
      </w:r>
      <w:r w:rsidR="00EC1826">
        <w:rPr>
          <w:rFonts w:hint="eastAsia"/>
        </w:rPr>
        <w:t>6</w:t>
      </w:r>
      <w:r w:rsidR="00EC1826">
        <w:rPr>
          <w:rFonts w:hint="eastAsia"/>
        </w:rPr>
        <w:t>日</w:t>
      </w:r>
      <w:r w:rsidR="00EC1826">
        <w:rPr>
          <w:rFonts w:hint="eastAsia"/>
        </w:rPr>
        <w:t>4</w:t>
      </w:r>
      <w:r w:rsidR="00EC1826">
        <w:rPr>
          <w:rFonts w:hint="eastAsia"/>
        </w:rPr>
        <w:t>面）</w:t>
      </w:r>
      <w:r w:rsidR="007F2EF2">
        <w:rPr>
          <w:rFonts w:hint="eastAsia"/>
        </w:rPr>
        <w:t>と</w:t>
      </w:r>
      <w:r w:rsidR="0087747C">
        <w:rPr>
          <w:rFonts w:hint="eastAsia"/>
        </w:rPr>
        <w:t>述べています。また</w:t>
      </w:r>
      <w:r w:rsidR="0068651C">
        <w:rPr>
          <w:rFonts w:hint="eastAsia"/>
        </w:rPr>
        <w:t>「最終的には、小規模自治体の廃止も視野に入る。総務省幹部は『圏域全体を効率的に運用するためには、小さな自治体の役割の縮小も避けられないだろう』と語」（読売新聞</w:t>
      </w:r>
      <w:r w:rsidR="0068651C">
        <w:rPr>
          <w:rFonts w:hint="eastAsia"/>
        </w:rPr>
        <w:t>7</w:t>
      </w:r>
      <w:r w:rsidR="0068651C">
        <w:rPr>
          <w:rFonts w:hint="eastAsia"/>
        </w:rPr>
        <w:t>月４日</w:t>
      </w:r>
      <w:r w:rsidR="0068651C">
        <w:rPr>
          <w:rFonts w:hint="eastAsia"/>
        </w:rPr>
        <w:t>2</w:t>
      </w:r>
      <w:r w:rsidR="0068651C">
        <w:rPr>
          <w:rFonts w:hint="eastAsia"/>
        </w:rPr>
        <w:t>面）って</w:t>
      </w:r>
      <w:r w:rsidR="004F38D6">
        <w:rPr>
          <w:rFonts w:hint="eastAsia"/>
        </w:rPr>
        <w:t>います。</w:t>
      </w:r>
    </w:p>
    <w:p w:rsidR="003306FA" w:rsidRDefault="004F5811" w:rsidP="00A01BE6">
      <w:pPr>
        <w:ind w:firstLineChars="100" w:firstLine="210"/>
        <w:jc w:val="left"/>
      </w:pPr>
      <w:r>
        <w:rPr>
          <w:rFonts w:hint="eastAsia"/>
        </w:rPr>
        <w:t>この方向は、平成の市町村合併後も残る小規模自治体問題に対する解決策として、第</w:t>
      </w:r>
      <w:r>
        <w:rPr>
          <w:rFonts w:hint="eastAsia"/>
        </w:rPr>
        <w:t>27</w:t>
      </w:r>
      <w:r>
        <w:rPr>
          <w:rFonts w:hint="eastAsia"/>
        </w:rPr>
        <w:t>次地制調</w:t>
      </w:r>
      <w:r w:rsidR="00A01BE6">
        <w:rPr>
          <w:rFonts w:hint="eastAsia"/>
        </w:rPr>
        <w:t>（</w:t>
      </w:r>
      <w:r w:rsidR="00A01BE6">
        <w:rPr>
          <w:rFonts w:hint="eastAsia"/>
        </w:rPr>
        <w:t>2002</w:t>
      </w:r>
      <w:r w:rsidR="00A01BE6">
        <w:rPr>
          <w:rFonts w:hint="eastAsia"/>
        </w:rPr>
        <w:t>年</w:t>
      </w:r>
      <w:r w:rsidR="00A01BE6">
        <w:rPr>
          <w:rFonts w:hint="eastAsia"/>
        </w:rPr>
        <w:t>11</w:t>
      </w:r>
      <w:r w:rsidR="00A01BE6">
        <w:rPr>
          <w:rFonts w:hint="eastAsia"/>
        </w:rPr>
        <w:t>月</w:t>
      </w:r>
      <w:r w:rsidR="00A01BE6">
        <w:rPr>
          <w:rFonts w:hint="eastAsia"/>
        </w:rPr>
        <w:t>1</w:t>
      </w:r>
      <w:r w:rsidR="00A01BE6">
        <w:rPr>
          <w:rFonts w:hint="eastAsia"/>
        </w:rPr>
        <w:t>日）で</w:t>
      </w:r>
      <w:r>
        <w:rPr>
          <w:rFonts w:hint="eastAsia"/>
        </w:rPr>
        <w:t>提案された「今後の基礎的自治体のあり方について（私案）」という西尾私案を思い起こさせます。この私案では、①事務配分</w:t>
      </w:r>
      <w:r w:rsidR="00A01BE6">
        <w:rPr>
          <w:rFonts w:hint="eastAsia"/>
        </w:rPr>
        <w:t>特例方式と②内部団体移行方式（包括的団体移行方式）が提案され</w:t>
      </w:r>
      <w:r>
        <w:rPr>
          <w:rFonts w:hint="eastAsia"/>
        </w:rPr>
        <w:t>ました。①は、小規模自治体が法令による義務づけのない自治事務を一般的に処理するが、法令上義務づけられた事務については、窓口サービス等の一部の事務を処理するだけで、残りは都道府県に事務の処理を義務づけるという特例的団体の</w:t>
      </w:r>
      <w:r w:rsidR="00A01BE6">
        <w:rPr>
          <w:rFonts w:hint="eastAsia"/>
        </w:rPr>
        <w:t>制度を導入する案です。②は、小規模自治体が他の市町村に編入さ</w:t>
      </w:r>
      <w:r w:rsidR="00A01BE6">
        <w:rPr>
          <w:rFonts w:hint="eastAsia"/>
        </w:rPr>
        <w:lastRenderedPageBreak/>
        <w:t>れ</w:t>
      </w:r>
      <w:r>
        <w:rPr>
          <w:rFonts w:hint="eastAsia"/>
        </w:rPr>
        <w:t>、この編入先の</w:t>
      </w:r>
      <w:r w:rsidR="004F38D6">
        <w:rPr>
          <w:rFonts w:hint="eastAsia"/>
        </w:rPr>
        <w:t>内部</w:t>
      </w:r>
      <w:r w:rsidR="00A01BE6">
        <w:rPr>
          <w:rFonts w:hint="eastAsia"/>
        </w:rPr>
        <w:t>団体に移行する案です。この西尾私案については、憲法上の地方公共団体</w:t>
      </w:r>
      <w:r w:rsidR="004F38D6">
        <w:rPr>
          <w:rFonts w:hint="eastAsia"/>
        </w:rPr>
        <w:t>である市町村の事務の包括性・全権限性を否定するものとして違憲の疑いが強い、と多くの論者によって批判されてきたものであり、今回の報告書にも同様の違憲性を感じます。</w:t>
      </w:r>
      <w:r w:rsidR="0068651C">
        <w:rPr>
          <w:rFonts w:hint="eastAsia"/>
        </w:rPr>
        <w:t>そこで全国市議会議長会の</w:t>
      </w:r>
      <w:r w:rsidR="00557880">
        <w:rPr>
          <w:rFonts w:hint="eastAsia"/>
        </w:rPr>
        <w:t>山田</w:t>
      </w:r>
      <w:r w:rsidR="0068651C">
        <w:rPr>
          <w:rFonts w:hint="eastAsia"/>
        </w:rPr>
        <w:t>会長</w:t>
      </w:r>
      <w:r w:rsidR="00557880">
        <w:rPr>
          <w:rFonts w:hint="eastAsia"/>
        </w:rPr>
        <w:t>は、「小さな規模の自治体の行政を維持する方策を検討してもらいたい」と地方制度調査会で述べています（朝日新聞</w:t>
      </w:r>
      <w:r w:rsidR="00557880">
        <w:rPr>
          <w:rFonts w:hint="eastAsia"/>
        </w:rPr>
        <w:t>7</w:t>
      </w:r>
      <w:r w:rsidR="00557880">
        <w:rPr>
          <w:rFonts w:hint="eastAsia"/>
        </w:rPr>
        <w:t>月</w:t>
      </w:r>
      <w:r w:rsidR="00557880">
        <w:rPr>
          <w:rFonts w:hint="eastAsia"/>
        </w:rPr>
        <w:t>6</w:t>
      </w:r>
      <w:r w:rsidR="00557880">
        <w:rPr>
          <w:rFonts w:hint="eastAsia"/>
        </w:rPr>
        <w:t>日</w:t>
      </w:r>
      <w:r w:rsidR="00557880">
        <w:rPr>
          <w:rFonts w:hint="eastAsia"/>
        </w:rPr>
        <w:t>3</w:t>
      </w:r>
      <w:r w:rsidR="00557880">
        <w:rPr>
          <w:rFonts w:hint="eastAsia"/>
        </w:rPr>
        <w:t>面）。</w:t>
      </w:r>
    </w:p>
    <w:p w:rsidR="004F5811" w:rsidRDefault="004F5811" w:rsidP="007D307F">
      <w:pPr>
        <w:jc w:val="left"/>
      </w:pPr>
    </w:p>
    <w:p w:rsidR="00F335CD" w:rsidRPr="00F335CD" w:rsidRDefault="00F335CD" w:rsidP="007D307F">
      <w:pPr>
        <w:jc w:val="left"/>
      </w:pPr>
      <w:r>
        <w:rPr>
          <w:rFonts w:hint="eastAsia"/>
        </w:rPr>
        <w:t>おわりに</w:t>
      </w:r>
    </w:p>
    <w:p w:rsidR="00557880" w:rsidRDefault="000C7329">
      <w:pPr>
        <w:jc w:val="left"/>
      </w:pPr>
      <w:r>
        <w:rPr>
          <w:rFonts w:hint="eastAsia"/>
        </w:rPr>
        <w:t xml:space="preserve">　</w:t>
      </w:r>
      <w:r w:rsidR="00CF2A32">
        <w:rPr>
          <w:rFonts w:hint="eastAsia"/>
        </w:rPr>
        <w:t>「報告書」は前述のように自治体間連携を求めていますが、</w:t>
      </w:r>
      <w:r>
        <w:rPr>
          <w:rFonts w:hint="eastAsia"/>
        </w:rPr>
        <w:t>市町村合併→道州制という</w:t>
      </w:r>
      <w:r w:rsidR="003D01E4">
        <w:rPr>
          <w:rFonts w:hint="eastAsia"/>
        </w:rPr>
        <w:t>地方自治体再編</w:t>
      </w:r>
      <w:r w:rsidR="00CF2A32">
        <w:rPr>
          <w:rFonts w:hint="eastAsia"/>
        </w:rPr>
        <w:t>論</w:t>
      </w:r>
      <w:r w:rsidR="003D01E4">
        <w:rPr>
          <w:rFonts w:hint="eastAsia"/>
        </w:rPr>
        <w:t>が</w:t>
      </w:r>
      <w:r w:rsidR="00557880">
        <w:rPr>
          <w:rFonts w:hint="eastAsia"/>
        </w:rPr>
        <w:t>、政治の世界では</w:t>
      </w:r>
      <w:r w:rsidR="003D01E4">
        <w:rPr>
          <w:rFonts w:hint="eastAsia"/>
        </w:rPr>
        <w:t>未だなお底流にあることに注意することが必要です。</w:t>
      </w:r>
      <w:r w:rsidR="005158D6">
        <w:rPr>
          <w:rFonts w:hint="eastAsia"/>
        </w:rPr>
        <w:t>政府が</w:t>
      </w:r>
      <w:r w:rsidR="00E276FB">
        <w:rPr>
          <w:rFonts w:hint="eastAsia"/>
        </w:rPr>
        <w:t>「経済財政運営と改革の基本方針</w:t>
      </w:r>
      <w:r w:rsidR="00E276FB">
        <w:rPr>
          <w:rFonts w:hint="eastAsia"/>
        </w:rPr>
        <w:t>2018</w:t>
      </w:r>
      <w:r w:rsidR="004F0A42">
        <w:rPr>
          <w:rFonts w:hint="eastAsia"/>
        </w:rPr>
        <w:t>~</w:t>
      </w:r>
      <w:r w:rsidR="004F0A42">
        <w:rPr>
          <w:rFonts w:hint="eastAsia"/>
        </w:rPr>
        <w:t>少子高齢化の克服による持続的な成長経路の実現</w:t>
      </w:r>
      <w:r w:rsidR="004F0A42">
        <w:rPr>
          <w:rFonts w:hint="eastAsia"/>
        </w:rPr>
        <w:t>~</w:t>
      </w:r>
      <w:r w:rsidR="004F0A42">
        <w:rPr>
          <w:rFonts w:hint="eastAsia"/>
        </w:rPr>
        <w:t>」</w:t>
      </w:r>
      <w:r w:rsidR="005158D6">
        <w:rPr>
          <w:rFonts w:hint="eastAsia"/>
        </w:rPr>
        <w:t>を閣議決定しました</w:t>
      </w:r>
      <w:r w:rsidR="003D01E4">
        <w:rPr>
          <w:rFonts w:hint="eastAsia"/>
        </w:rPr>
        <w:t>が</w:t>
      </w:r>
      <w:r w:rsidR="00E276FB">
        <w:rPr>
          <w:rFonts w:hint="eastAsia"/>
        </w:rPr>
        <w:t>（</w:t>
      </w:r>
      <w:r w:rsidR="00E276FB">
        <w:rPr>
          <w:rFonts w:hint="eastAsia"/>
        </w:rPr>
        <w:t>6</w:t>
      </w:r>
      <w:r w:rsidR="00E276FB">
        <w:rPr>
          <w:rFonts w:hint="eastAsia"/>
        </w:rPr>
        <w:t>月</w:t>
      </w:r>
      <w:r w:rsidR="00E276FB">
        <w:rPr>
          <w:rFonts w:hint="eastAsia"/>
        </w:rPr>
        <w:t>15</w:t>
      </w:r>
      <w:r w:rsidR="003D01E4">
        <w:rPr>
          <w:rFonts w:hint="eastAsia"/>
        </w:rPr>
        <w:t>日</w:t>
      </w:r>
      <w:r w:rsidR="004F0A42">
        <w:rPr>
          <w:rFonts w:hint="eastAsia"/>
        </w:rPr>
        <w:t>）</w:t>
      </w:r>
      <w:r w:rsidR="003D01E4">
        <w:rPr>
          <w:rFonts w:hint="eastAsia"/>
        </w:rPr>
        <w:t>、</w:t>
      </w:r>
      <w:r>
        <w:rPr>
          <w:rFonts w:hint="eastAsia"/>
        </w:rPr>
        <w:t>この「第</w:t>
      </w:r>
      <w:r>
        <w:rPr>
          <w:rFonts w:hint="eastAsia"/>
        </w:rPr>
        <w:t>2</w:t>
      </w:r>
      <w:r>
        <w:rPr>
          <w:rFonts w:hint="eastAsia"/>
        </w:rPr>
        <w:t xml:space="preserve">章　力強い経済成長の実現に向けた重点的な取組　６．地方創生の推進　</w:t>
      </w:r>
      <w:r>
        <w:rPr>
          <w:rFonts w:hint="eastAsia"/>
        </w:rPr>
        <w:t>(4)</w:t>
      </w:r>
      <w:r w:rsidR="006E550C">
        <w:rPr>
          <w:rFonts w:hint="eastAsia"/>
        </w:rPr>
        <w:t>意欲ある地方自治体への後押し、地方分権改革の推進等」に</w:t>
      </w:r>
      <w:r w:rsidR="0068651C">
        <w:rPr>
          <w:rFonts w:hint="eastAsia"/>
        </w:rPr>
        <w:t>は</w:t>
      </w:r>
      <w:r>
        <w:rPr>
          <w:rFonts w:hint="eastAsia"/>
        </w:rPr>
        <w:t>、</w:t>
      </w:r>
      <w:r w:rsidR="00151AF5">
        <w:rPr>
          <w:rFonts w:hint="eastAsia"/>
        </w:rPr>
        <w:t>「道州制について、基本法案の動向を踏まえ、必要な検討を進める」ことが盛り込まれました（</w:t>
      </w:r>
      <w:r w:rsidR="00151AF5">
        <w:rPr>
          <w:rFonts w:hint="eastAsia"/>
        </w:rPr>
        <w:t>39</w:t>
      </w:r>
      <w:r w:rsidR="00151AF5">
        <w:rPr>
          <w:rFonts w:hint="eastAsia"/>
        </w:rPr>
        <w:t>頁）。また</w:t>
      </w:r>
      <w:r>
        <w:rPr>
          <w:rFonts w:hint="eastAsia"/>
        </w:rPr>
        <w:t>「第</w:t>
      </w:r>
      <w:r>
        <w:rPr>
          <w:rFonts w:hint="eastAsia"/>
        </w:rPr>
        <w:t>3</w:t>
      </w:r>
      <w:r>
        <w:rPr>
          <w:rFonts w:hint="eastAsia"/>
        </w:rPr>
        <w:t xml:space="preserve">章『経済・財政一体改革』の推進　４．主要分野ごとの計画の基本方針と重点課題　</w:t>
      </w:r>
      <w:r>
        <w:rPr>
          <w:rFonts w:hint="eastAsia"/>
        </w:rPr>
        <w:t>(3)</w:t>
      </w:r>
      <w:r>
        <w:rPr>
          <w:rFonts w:hint="eastAsia"/>
        </w:rPr>
        <w:t>地方行財政改革・分野横断的な取組等（持続的な地方行財政制度の構築）」のなかで、</w:t>
      </w:r>
      <w:r w:rsidR="00151AF5">
        <w:rPr>
          <w:rFonts w:hint="eastAsia"/>
        </w:rPr>
        <w:t>「地方公共団体の実情に応じ、市町村合併の進捗状況が地域ごとに異なることを踏まえ、現行の合併特例法が平成</w:t>
      </w:r>
      <w:r w:rsidR="00151AF5">
        <w:rPr>
          <w:rFonts w:hint="eastAsia"/>
        </w:rPr>
        <w:t>31</w:t>
      </w:r>
      <w:r w:rsidR="00151AF5">
        <w:rPr>
          <w:rFonts w:hint="eastAsia"/>
        </w:rPr>
        <w:t>年度末に期限を迎えることへの対応を検討する」（</w:t>
      </w:r>
      <w:r>
        <w:rPr>
          <w:rFonts w:hint="eastAsia"/>
        </w:rPr>
        <w:t>64</w:t>
      </w:r>
      <w:r>
        <w:rPr>
          <w:rFonts w:hint="eastAsia"/>
        </w:rPr>
        <w:t>頁）</w:t>
      </w:r>
      <w:r w:rsidR="00151AF5">
        <w:rPr>
          <w:rFonts w:hint="eastAsia"/>
        </w:rPr>
        <w:t>とも書かれています。なお、骨太方針に先立ち、自民党の</w:t>
      </w:r>
      <w:r w:rsidR="00CF2A32">
        <w:rPr>
          <w:rFonts w:hint="eastAsia"/>
        </w:rPr>
        <w:t>財政再建に関する</w:t>
      </w:r>
      <w:r w:rsidR="00151AF5">
        <w:rPr>
          <w:rFonts w:hint="eastAsia"/>
        </w:rPr>
        <w:t>財政特命委員会</w:t>
      </w:r>
      <w:r w:rsidR="006E550C">
        <w:rPr>
          <w:rFonts w:hint="eastAsia"/>
        </w:rPr>
        <w:t>報告</w:t>
      </w:r>
      <w:r w:rsidR="00151AF5">
        <w:rPr>
          <w:rFonts w:hint="eastAsia"/>
        </w:rPr>
        <w:t>は、</w:t>
      </w:r>
      <w:r w:rsidR="00CF2A32">
        <w:rPr>
          <w:rFonts w:hint="eastAsia"/>
        </w:rPr>
        <w:t>「Ⅳ．歳出改革の具体策</w:t>
      </w:r>
      <w:r w:rsidR="00A30E7A">
        <w:rPr>
          <w:rFonts w:hint="eastAsia"/>
        </w:rPr>
        <w:t>」で、「国の歳出分野において大きな位置を占める」財政分野について具体的な改革に取り組むべきであるとして、「</w:t>
      </w:r>
      <w:r w:rsidR="00CF2A32">
        <w:rPr>
          <w:rFonts w:hint="eastAsia"/>
        </w:rPr>
        <w:t>３．地方財政　②広域連携等による地方財政の効率化」において、</w:t>
      </w:r>
      <w:r w:rsidR="00151AF5">
        <w:rPr>
          <w:rFonts w:hint="eastAsia"/>
        </w:rPr>
        <w:t>「既存の取組で市町村合併が進まなかった地域</w:t>
      </w:r>
      <w:r w:rsidR="00CF2A32">
        <w:rPr>
          <w:rFonts w:hint="eastAsia"/>
        </w:rPr>
        <w:t>に関して更なる合併を推進する枠組みについても検討する」</w:t>
      </w:r>
      <w:r w:rsidR="005B70CD">
        <w:rPr>
          <w:rFonts w:hint="eastAsia"/>
        </w:rPr>
        <w:t>（</w:t>
      </w:r>
      <w:r w:rsidR="005B70CD">
        <w:rPr>
          <w:rFonts w:hint="eastAsia"/>
        </w:rPr>
        <w:t>13</w:t>
      </w:r>
      <w:r w:rsidR="005B70CD">
        <w:rPr>
          <w:rFonts w:hint="eastAsia"/>
        </w:rPr>
        <w:t>頁）</w:t>
      </w:r>
      <w:r w:rsidR="00CF2A32">
        <w:rPr>
          <w:rFonts w:hint="eastAsia"/>
        </w:rPr>
        <w:t>と</w:t>
      </w:r>
      <w:r w:rsidR="00A30E7A">
        <w:rPr>
          <w:rFonts w:hint="eastAsia"/>
        </w:rPr>
        <w:t>「改革努力を促」</w:t>
      </w:r>
      <w:r w:rsidR="00CF2A32">
        <w:rPr>
          <w:rFonts w:hint="eastAsia"/>
        </w:rPr>
        <w:t>していること</w:t>
      </w:r>
      <w:r w:rsidR="00151AF5">
        <w:rPr>
          <w:rFonts w:hint="eastAsia"/>
        </w:rPr>
        <w:t>から、</w:t>
      </w:r>
      <w:r>
        <w:rPr>
          <w:rFonts w:hint="eastAsia"/>
        </w:rPr>
        <w:t>従来の市町村合併→道州制の途など</w:t>
      </w:r>
      <w:r w:rsidR="00CF2A32">
        <w:rPr>
          <w:rFonts w:hint="eastAsia"/>
        </w:rPr>
        <w:t>市町村</w:t>
      </w:r>
      <w:r w:rsidR="00151AF5">
        <w:rPr>
          <w:rFonts w:hint="eastAsia"/>
        </w:rPr>
        <w:t>合併</w:t>
      </w:r>
      <w:r w:rsidR="00CF2A32">
        <w:rPr>
          <w:rFonts w:hint="eastAsia"/>
        </w:rPr>
        <w:t>特例</w:t>
      </w:r>
      <w:r w:rsidR="00151AF5">
        <w:rPr>
          <w:rFonts w:hint="eastAsia"/>
        </w:rPr>
        <w:t>法</w:t>
      </w:r>
      <w:r w:rsidR="00CF2A32">
        <w:rPr>
          <w:rFonts w:hint="eastAsia"/>
        </w:rPr>
        <w:t>の</w:t>
      </w:r>
      <w:r w:rsidR="00093233">
        <w:rPr>
          <w:rFonts w:hint="eastAsia"/>
        </w:rPr>
        <w:t>期限切れ後の対応策が気がかりです</w:t>
      </w:r>
      <w:r w:rsidR="00151AF5">
        <w:rPr>
          <w:rFonts w:hint="eastAsia"/>
        </w:rPr>
        <w:t>（自治日報</w:t>
      </w:r>
      <w:r w:rsidR="00151AF5">
        <w:rPr>
          <w:rFonts w:hint="eastAsia"/>
        </w:rPr>
        <w:t>3955</w:t>
      </w:r>
      <w:r w:rsidR="00151AF5">
        <w:rPr>
          <w:rFonts w:hint="eastAsia"/>
        </w:rPr>
        <w:t>号</w:t>
      </w:r>
      <w:r w:rsidR="00151AF5">
        <w:rPr>
          <w:rFonts w:hint="eastAsia"/>
        </w:rPr>
        <w:t>1</w:t>
      </w:r>
      <w:r w:rsidR="00151AF5">
        <w:rPr>
          <w:rFonts w:hint="eastAsia"/>
        </w:rPr>
        <w:t>面）。</w:t>
      </w:r>
    </w:p>
    <w:p w:rsidR="00D1109D" w:rsidRDefault="00447C38" w:rsidP="00093233">
      <w:pPr>
        <w:ind w:firstLineChars="100" w:firstLine="210"/>
        <w:jc w:val="left"/>
      </w:pPr>
      <w:r>
        <w:rPr>
          <w:rFonts w:hint="eastAsia"/>
        </w:rPr>
        <w:t>これに対し、</w:t>
      </w:r>
      <w:r w:rsidR="00557880">
        <w:rPr>
          <w:rFonts w:hint="eastAsia"/>
        </w:rPr>
        <w:t>山下祐介氏は「『平成の大合併』で自治体を減らし、インフラの選択と集中を進めてきたことこそが、人口減や少子化が止まらなくなった原因</w:t>
      </w:r>
      <w:r w:rsidR="00093233">
        <w:rPr>
          <w:rFonts w:hint="eastAsia"/>
        </w:rPr>
        <w:t>」と述べています（朝日新聞</w:t>
      </w:r>
      <w:r w:rsidR="00093233">
        <w:rPr>
          <w:rFonts w:hint="eastAsia"/>
        </w:rPr>
        <w:t>7</w:t>
      </w:r>
      <w:r w:rsidR="00093233">
        <w:rPr>
          <w:rFonts w:hint="eastAsia"/>
        </w:rPr>
        <w:t>月</w:t>
      </w:r>
      <w:r w:rsidR="00093233">
        <w:rPr>
          <w:rFonts w:hint="eastAsia"/>
        </w:rPr>
        <w:t>6</w:t>
      </w:r>
      <w:r w:rsidR="00093233">
        <w:rPr>
          <w:rFonts w:hint="eastAsia"/>
        </w:rPr>
        <w:t>日</w:t>
      </w:r>
      <w:r w:rsidR="00093233">
        <w:rPr>
          <w:rFonts w:hint="eastAsia"/>
        </w:rPr>
        <w:t>3</w:t>
      </w:r>
      <w:r w:rsidR="00093233">
        <w:rPr>
          <w:rFonts w:hint="eastAsia"/>
        </w:rPr>
        <w:t>面）。そこで</w:t>
      </w:r>
      <w:r>
        <w:rPr>
          <w:rFonts w:hint="eastAsia"/>
        </w:rPr>
        <w:t>全国町村会は、「合併を推進する枠組みについて検討するなどとの記述は見過ごすことは出来ない。全国町村会は一貫して強制的な市町村合併に断固反対してきた。……</w:t>
      </w:r>
      <w:r w:rsidR="00FF48BB">
        <w:rPr>
          <w:rFonts w:hint="eastAsia"/>
        </w:rPr>
        <w:t>何をいまさら合併推進の</w:t>
      </w:r>
      <w:r w:rsidR="00FD680D">
        <w:rPr>
          <w:rFonts w:hint="eastAsia"/>
        </w:rPr>
        <w:t>枠組みを検討する必要があるのか理解できない」と明確に反対しています</w:t>
      </w:r>
      <w:r w:rsidR="00FF48BB">
        <w:rPr>
          <w:rFonts w:hint="eastAsia"/>
        </w:rPr>
        <w:t>（自民党「財政再建に関する特命委員会」〔</w:t>
      </w:r>
      <w:r w:rsidR="00FF48BB">
        <w:rPr>
          <w:rFonts w:hint="eastAsia"/>
        </w:rPr>
        <w:t>4</w:t>
      </w:r>
      <w:r w:rsidR="00FF48BB">
        <w:rPr>
          <w:rFonts w:hint="eastAsia"/>
        </w:rPr>
        <w:t>月</w:t>
      </w:r>
      <w:r w:rsidR="00FF48BB">
        <w:rPr>
          <w:rFonts w:hint="eastAsia"/>
        </w:rPr>
        <w:t>26</w:t>
      </w:r>
      <w:r w:rsidR="00FF48BB">
        <w:rPr>
          <w:rFonts w:hint="eastAsia"/>
        </w:rPr>
        <w:t>日〕）。</w:t>
      </w:r>
    </w:p>
    <w:p w:rsidR="004F38D6" w:rsidRDefault="00892BB1" w:rsidP="00892BB1">
      <w:pPr>
        <w:jc w:val="right"/>
      </w:pPr>
      <w:r>
        <w:rPr>
          <w:rFonts w:hint="eastAsia"/>
        </w:rPr>
        <w:t>（むらかみ　ひろし）</w:t>
      </w:r>
    </w:p>
    <w:p w:rsidR="00892BB1" w:rsidRPr="00A50A8B" w:rsidRDefault="00892BB1">
      <w:pPr>
        <w:jc w:val="left"/>
      </w:pPr>
    </w:p>
    <w:p w:rsidR="00F842B5" w:rsidRDefault="004F38D6" w:rsidP="00FD680D">
      <w:pPr>
        <w:jc w:val="left"/>
      </w:pPr>
      <w:r>
        <w:rPr>
          <w:rFonts w:hint="eastAsia"/>
        </w:rPr>
        <w:t>参考文献</w:t>
      </w:r>
    </w:p>
    <w:p w:rsidR="00562E1A" w:rsidRDefault="00562E1A" w:rsidP="00FD680D">
      <w:pPr>
        <w:pStyle w:val="a3"/>
        <w:numPr>
          <w:ilvl w:val="0"/>
          <w:numId w:val="1"/>
        </w:numPr>
        <w:ind w:leftChars="0"/>
        <w:jc w:val="left"/>
      </w:pPr>
      <w:r>
        <w:rPr>
          <w:rFonts w:hint="eastAsia"/>
        </w:rPr>
        <w:t>村上博「地方自治制度改革論」白藤・村上・米丸・渡名喜・後藤・恒川『アクチュアル地方自治法』法律文化社、</w:t>
      </w:r>
      <w:r>
        <w:rPr>
          <w:rFonts w:hint="eastAsia"/>
        </w:rPr>
        <w:t>2010</w:t>
      </w:r>
      <w:r>
        <w:rPr>
          <w:rFonts w:hint="eastAsia"/>
        </w:rPr>
        <w:t>年</w:t>
      </w:r>
    </w:p>
    <w:p w:rsidR="004F38D6" w:rsidRDefault="004F38D6" w:rsidP="00B90372">
      <w:pPr>
        <w:pStyle w:val="a3"/>
        <w:numPr>
          <w:ilvl w:val="0"/>
          <w:numId w:val="1"/>
        </w:numPr>
        <w:ind w:leftChars="0"/>
        <w:jc w:val="left"/>
      </w:pPr>
      <w:r>
        <w:rPr>
          <w:rFonts w:hint="eastAsia"/>
        </w:rPr>
        <w:t>村上「定住自立圏の現況と課題」季刊自治と分権</w:t>
      </w:r>
      <w:r w:rsidR="00B90372">
        <w:rPr>
          <w:rFonts w:hint="eastAsia"/>
        </w:rPr>
        <w:t>42</w:t>
      </w:r>
      <w:r w:rsidR="00B90372">
        <w:rPr>
          <w:rFonts w:hint="eastAsia"/>
        </w:rPr>
        <w:t>号（自治労連・地方自治問題研究</w:t>
      </w:r>
      <w:r w:rsidR="00B90372">
        <w:rPr>
          <w:rFonts w:hint="eastAsia"/>
        </w:rPr>
        <w:lastRenderedPageBreak/>
        <w:t>機構、</w:t>
      </w:r>
      <w:r>
        <w:rPr>
          <w:rFonts w:hint="eastAsia"/>
        </w:rPr>
        <w:t>2011</w:t>
      </w:r>
      <w:r>
        <w:rPr>
          <w:rFonts w:hint="eastAsia"/>
        </w:rPr>
        <w:t>年）</w:t>
      </w:r>
    </w:p>
    <w:p w:rsidR="004F38D6" w:rsidRDefault="004F38D6" w:rsidP="004F38D6">
      <w:pPr>
        <w:pStyle w:val="a3"/>
        <w:numPr>
          <w:ilvl w:val="0"/>
          <w:numId w:val="1"/>
        </w:numPr>
        <w:ind w:leftChars="0"/>
        <w:jc w:val="left"/>
      </w:pPr>
      <w:r>
        <w:rPr>
          <w:rFonts w:hint="eastAsia"/>
        </w:rPr>
        <w:t>村上「広域連携の問題点と課題」季刊自治と分権</w:t>
      </w:r>
      <w:r>
        <w:rPr>
          <w:rFonts w:hint="eastAsia"/>
        </w:rPr>
        <w:t>61</w:t>
      </w:r>
      <w:r>
        <w:rPr>
          <w:rFonts w:hint="eastAsia"/>
        </w:rPr>
        <w:t>号（</w:t>
      </w:r>
      <w:r w:rsidR="00B90372">
        <w:rPr>
          <w:rFonts w:hint="eastAsia"/>
        </w:rPr>
        <w:t>同上、</w:t>
      </w:r>
      <w:r>
        <w:rPr>
          <w:rFonts w:hint="eastAsia"/>
        </w:rPr>
        <w:t>2015</w:t>
      </w:r>
      <w:r>
        <w:rPr>
          <w:rFonts w:hint="eastAsia"/>
        </w:rPr>
        <w:t>年）</w:t>
      </w:r>
    </w:p>
    <w:p w:rsidR="00F842B5" w:rsidRDefault="00FD680D" w:rsidP="00B90372">
      <w:pPr>
        <w:pStyle w:val="a3"/>
        <w:numPr>
          <w:ilvl w:val="0"/>
          <w:numId w:val="1"/>
        </w:numPr>
        <w:ind w:leftChars="0"/>
        <w:jc w:val="left"/>
      </w:pPr>
      <w:r>
        <w:rPr>
          <w:rFonts w:hint="eastAsia"/>
        </w:rPr>
        <w:t>村上「広島県内（福山市・広島市）の連携中枢都市圏を問う」住民と自治</w:t>
      </w:r>
      <w:r w:rsidR="00B90372">
        <w:rPr>
          <w:rFonts w:hint="eastAsia"/>
        </w:rPr>
        <w:t>636</w:t>
      </w:r>
      <w:r w:rsidR="00B90372">
        <w:rPr>
          <w:rFonts w:hint="eastAsia"/>
        </w:rPr>
        <w:t>号（自治体研究社、</w:t>
      </w:r>
      <w:r w:rsidR="00F842B5">
        <w:rPr>
          <w:rFonts w:hint="eastAsia"/>
        </w:rPr>
        <w:t>2016</w:t>
      </w:r>
      <w:r>
        <w:rPr>
          <w:rFonts w:hint="eastAsia"/>
        </w:rPr>
        <w:t>年</w:t>
      </w:r>
      <w:r w:rsidR="00B90372">
        <w:rPr>
          <w:rFonts w:hint="eastAsia"/>
        </w:rPr>
        <w:t>）</w:t>
      </w:r>
    </w:p>
    <w:p w:rsidR="00392860" w:rsidRDefault="00392860" w:rsidP="00392860">
      <w:pPr>
        <w:jc w:val="left"/>
      </w:pPr>
    </w:p>
    <w:p w:rsidR="00392860" w:rsidRDefault="00392860" w:rsidP="00392860">
      <w:pPr>
        <w:jc w:val="left"/>
      </w:pPr>
      <w:r w:rsidRPr="00392860">
        <w:rPr>
          <w:rFonts w:hint="eastAsia"/>
        </w:rPr>
        <w:t>自治体戦略</w:t>
      </w:r>
      <w:r w:rsidRPr="00392860">
        <w:rPr>
          <w:rFonts w:hint="eastAsia"/>
        </w:rPr>
        <w:t>2040</w:t>
      </w:r>
      <w:r w:rsidRPr="00392860">
        <w:rPr>
          <w:rFonts w:hint="eastAsia"/>
        </w:rPr>
        <w:t>構想研究会　第二次報告</w:t>
      </w:r>
      <w:r>
        <w:rPr>
          <w:rFonts w:hint="eastAsia"/>
        </w:rPr>
        <w:t>：総務省ホームページを参照してください。</w:t>
      </w:r>
    </w:p>
    <w:p w:rsidR="00392860" w:rsidRDefault="00392860" w:rsidP="00392860">
      <w:pPr>
        <w:jc w:val="left"/>
      </w:pPr>
      <w:r w:rsidRPr="00392860">
        <w:rPr>
          <w:rFonts w:hint="eastAsia"/>
        </w:rPr>
        <w:t>（事務局</w:t>
      </w:r>
      <w:r>
        <w:rPr>
          <w:rFonts w:hint="eastAsia"/>
        </w:rPr>
        <w:t>より</w:t>
      </w:r>
      <w:r w:rsidRPr="00392860">
        <w:rPr>
          <w:rFonts w:hint="eastAsia"/>
        </w:rPr>
        <w:t>）</w:t>
      </w:r>
    </w:p>
    <w:p w:rsidR="00392860" w:rsidRPr="00F335CD" w:rsidRDefault="0030640B" w:rsidP="00392860">
      <w:pPr>
        <w:jc w:val="left"/>
      </w:pPr>
      <w:bookmarkStart w:id="0" w:name="_GoBack"/>
      <w:r w:rsidRPr="0030640B">
        <w:t>http://www.soumu.go.jp/main_content/000562106.pdf</w:t>
      </w:r>
      <w:bookmarkEnd w:id="0"/>
    </w:p>
    <w:sectPr w:rsidR="00392860" w:rsidRPr="00F335CD" w:rsidSect="008F087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9E0" w:rsidRDefault="00DC09E0" w:rsidP="004765B2">
      <w:r>
        <w:separator/>
      </w:r>
    </w:p>
  </w:endnote>
  <w:endnote w:type="continuationSeparator" w:id="0">
    <w:p w:rsidR="00DC09E0" w:rsidRDefault="00DC09E0" w:rsidP="0047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9E0" w:rsidRDefault="00DC09E0" w:rsidP="004765B2">
      <w:r>
        <w:separator/>
      </w:r>
    </w:p>
  </w:footnote>
  <w:footnote w:type="continuationSeparator" w:id="0">
    <w:p w:rsidR="00DC09E0" w:rsidRDefault="00DC09E0" w:rsidP="00476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5D3ED7"/>
    <w:multiLevelType w:val="hybridMultilevel"/>
    <w:tmpl w:val="28FA6360"/>
    <w:lvl w:ilvl="0" w:tplc="46B29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307F"/>
    <w:rsid w:val="00017D10"/>
    <w:rsid w:val="000775A5"/>
    <w:rsid w:val="00093233"/>
    <w:rsid w:val="000C7329"/>
    <w:rsid w:val="000E5DF5"/>
    <w:rsid w:val="0013127A"/>
    <w:rsid w:val="00144A29"/>
    <w:rsid w:val="00151AF5"/>
    <w:rsid w:val="00223611"/>
    <w:rsid w:val="00274AE0"/>
    <w:rsid w:val="0030640B"/>
    <w:rsid w:val="003306FA"/>
    <w:rsid w:val="00331062"/>
    <w:rsid w:val="003315DF"/>
    <w:rsid w:val="00374067"/>
    <w:rsid w:val="00392860"/>
    <w:rsid w:val="003B5E0E"/>
    <w:rsid w:val="003B6FD3"/>
    <w:rsid w:val="003C3C83"/>
    <w:rsid w:val="003D01E4"/>
    <w:rsid w:val="00401EB9"/>
    <w:rsid w:val="00447C38"/>
    <w:rsid w:val="004765B2"/>
    <w:rsid w:val="004B536D"/>
    <w:rsid w:val="004F0A42"/>
    <w:rsid w:val="004F38D6"/>
    <w:rsid w:val="004F5811"/>
    <w:rsid w:val="005023F3"/>
    <w:rsid w:val="005158D6"/>
    <w:rsid w:val="005436AC"/>
    <w:rsid w:val="00557880"/>
    <w:rsid w:val="00562E1A"/>
    <w:rsid w:val="00576AB5"/>
    <w:rsid w:val="005B70CD"/>
    <w:rsid w:val="005F3103"/>
    <w:rsid w:val="005F6078"/>
    <w:rsid w:val="006055E1"/>
    <w:rsid w:val="0068651C"/>
    <w:rsid w:val="006B0586"/>
    <w:rsid w:val="006E550C"/>
    <w:rsid w:val="007D307F"/>
    <w:rsid w:val="007F2EF2"/>
    <w:rsid w:val="00815685"/>
    <w:rsid w:val="00821EC2"/>
    <w:rsid w:val="008400A8"/>
    <w:rsid w:val="00854051"/>
    <w:rsid w:val="0087336B"/>
    <w:rsid w:val="0087747C"/>
    <w:rsid w:val="00886382"/>
    <w:rsid w:val="00892BB1"/>
    <w:rsid w:val="008A6BA5"/>
    <w:rsid w:val="008F087C"/>
    <w:rsid w:val="00901603"/>
    <w:rsid w:val="00915B05"/>
    <w:rsid w:val="00925201"/>
    <w:rsid w:val="00940924"/>
    <w:rsid w:val="00983F73"/>
    <w:rsid w:val="009942C6"/>
    <w:rsid w:val="009E145E"/>
    <w:rsid w:val="009F5D2F"/>
    <w:rsid w:val="00A01BE6"/>
    <w:rsid w:val="00A30E7A"/>
    <w:rsid w:val="00A50A8B"/>
    <w:rsid w:val="00A6107B"/>
    <w:rsid w:val="00AB6756"/>
    <w:rsid w:val="00AD0D01"/>
    <w:rsid w:val="00AF3898"/>
    <w:rsid w:val="00B372EA"/>
    <w:rsid w:val="00B444A6"/>
    <w:rsid w:val="00B47D2C"/>
    <w:rsid w:val="00B75867"/>
    <w:rsid w:val="00B90372"/>
    <w:rsid w:val="00BF3D01"/>
    <w:rsid w:val="00C12CEF"/>
    <w:rsid w:val="00C67E3D"/>
    <w:rsid w:val="00CB2809"/>
    <w:rsid w:val="00CF08A6"/>
    <w:rsid w:val="00CF102C"/>
    <w:rsid w:val="00CF2A32"/>
    <w:rsid w:val="00D1109D"/>
    <w:rsid w:val="00D27E6F"/>
    <w:rsid w:val="00D351B8"/>
    <w:rsid w:val="00D45C5E"/>
    <w:rsid w:val="00DC09E0"/>
    <w:rsid w:val="00E12BCA"/>
    <w:rsid w:val="00E276FB"/>
    <w:rsid w:val="00EC1826"/>
    <w:rsid w:val="00EE45F0"/>
    <w:rsid w:val="00F335CD"/>
    <w:rsid w:val="00F37181"/>
    <w:rsid w:val="00F75080"/>
    <w:rsid w:val="00F842B5"/>
    <w:rsid w:val="00FD680D"/>
    <w:rsid w:val="00FF48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7D1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D10"/>
    <w:pPr>
      <w:ind w:leftChars="400" w:left="840"/>
    </w:pPr>
  </w:style>
  <w:style w:type="paragraph" w:styleId="a4">
    <w:name w:val="header"/>
    <w:basedOn w:val="a"/>
    <w:link w:val="a5"/>
    <w:uiPriority w:val="99"/>
    <w:semiHidden/>
    <w:unhideWhenUsed/>
    <w:rsid w:val="004765B2"/>
    <w:pPr>
      <w:tabs>
        <w:tab w:val="center" w:pos="4252"/>
        <w:tab w:val="right" w:pos="8504"/>
      </w:tabs>
      <w:snapToGrid w:val="0"/>
    </w:pPr>
  </w:style>
  <w:style w:type="character" w:customStyle="1" w:styleId="a5">
    <w:name w:val="ヘッダー (文字)"/>
    <w:basedOn w:val="a0"/>
    <w:link w:val="a4"/>
    <w:uiPriority w:val="99"/>
    <w:semiHidden/>
    <w:rsid w:val="004765B2"/>
  </w:style>
  <w:style w:type="paragraph" w:styleId="a6">
    <w:name w:val="footer"/>
    <w:basedOn w:val="a"/>
    <w:link w:val="a7"/>
    <w:uiPriority w:val="99"/>
    <w:semiHidden/>
    <w:unhideWhenUsed/>
    <w:rsid w:val="004765B2"/>
    <w:pPr>
      <w:tabs>
        <w:tab w:val="center" w:pos="4252"/>
        <w:tab w:val="right" w:pos="8504"/>
      </w:tabs>
      <w:snapToGrid w:val="0"/>
    </w:pPr>
  </w:style>
  <w:style w:type="character" w:customStyle="1" w:styleId="a7">
    <w:name w:val="フッター (文字)"/>
    <w:basedOn w:val="a0"/>
    <w:link w:val="a6"/>
    <w:uiPriority w:val="99"/>
    <w:semiHidden/>
    <w:rsid w:val="004765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940</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広島修道大学</Company>
  <LinksUpToDate>false</LinksUpToDate>
  <CharactersWithSpaces>6286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murakami</dc:creator>
  <cp:lastModifiedBy>jitiken</cp:lastModifiedBy>
  <cp:revision>4</cp:revision>
  <dcterms:created xsi:type="dcterms:W3CDTF">2018-07-11T03:40:00Z</dcterms:created>
  <dcterms:modified xsi:type="dcterms:W3CDTF">2018-07-20T01:38:00Z</dcterms:modified>
</cp:coreProperties>
</file>