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DFD" w:rsidRDefault="00A34579">
      <w:r w:rsidRPr="0066712B">
        <w:rPr>
          <w:rFonts w:hint="eastAsia"/>
          <w:b/>
          <w:sz w:val="24"/>
          <w:szCs w:val="24"/>
        </w:rPr>
        <w:t>定住自立圏構想の取組状況</w:t>
      </w:r>
      <w:r w:rsidRPr="00A34579">
        <w:rPr>
          <w:rFonts w:hint="eastAsia"/>
        </w:rPr>
        <w:t>（平成２８年１０月１日現在）</w:t>
      </w:r>
    </w:p>
    <w:p w:rsidR="00A34579" w:rsidRDefault="00A34579">
      <w:r>
        <w:rPr>
          <w:rFonts w:hint="eastAsia"/>
        </w:rPr>
        <w:t>全国では</w:t>
      </w:r>
    </w:p>
    <w:p w:rsidR="00A34579" w:rsidRDefault="00A34579" w:rsidP="00A34579">
      <w:r>
        <w:rPr>
          <w:rFonts w:hint="eastAsia"/>
        </w:rPr>
        <w:t>○</w:t>
      </w:r>
      <w:r>
        <w:rPr>
          <w:rFonts w:hint="eastAsia"/>
        </w:rPr>
        <w:t xml:space="preserve"> </w:t>
      </w:r>
      <w:r>
        <w:rPr>
          <w:rFonts w:hint="eastAsia"/>
        </w:rPr>
        <w:t>定住自立圏は１３０市が中心市宣言済み。</w:t>
      </w:r>
    </w:p>
    <w:p w:rsidR="00A34579" w:rsidRDefault="00A34579" w:rsidP="00A34579">
      <w:r>
        <w:rPr>
          <w:rFonts w:hint="eastAsia"/>
        </w:rPr>
        <w:t>○</w:t>
      </w:r>
      <w:r>
        <w:rPr>
          <w:rFonts w:hint="eastAsia"/>
        </w:rPr>
        <w:t xml:space="preserve"> </w:t>
      </w:r>
      <w:r>
        <w:rPr>
          <w:rFonts w:hint="eastAsia"/>
        </w:rPr>
        <w:t>１１２圏域（４７６市町村）で定住自立圏形成協定締結又は定住自立圏形成方針策定済み。</w:t>
      </w:r>
    </w:p>
    <w:p w:rsidR="00A34579" w:rsidRDefault="00A34579" w:rsidP="00A34579">
      <w:r>
        <w:rPr>
          <w:rFonts w:hint="eastAsia"/>
        </w:rPr>
        <w:t>○</w:t>
      </w:r>
      <w:r>
        <w:rPr>
          <w:rFonts w:hint="eastAsia"/>
        </w:rPr>
        <w:t xml:space="preserve"> </w:t>
      </w:r>
      <w:r>
        <w:rPr>
          <w:rFonts w:hint="eastAsia"/>
        </w:rPr>
        <w:t>１０４圏域が定住自立圏共生ビジョン策定済み。</w:t>
      </w:r>
    </w:p>
    <w:p w:rsidR="0002779C" w:rsidRDefault="0002779C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  <w:r>
        <w:rPr>
          <w:noProof/>
        </w:rPr>
        <w:drawing>
          <wp:inline distT="0" distB="0" distL="0" distR="0">
            <wp:extent cx="3810000" cy="6477000"/>
            <wp:effectExtent l="19050" t="0" r="0" b="0"/>
            <wp:docPr id="2" name="図 2" descr="\\JITIKEN-PC\Documents\広島自治研ホームページ\研究会\連携・自立圏都市位置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JITIKEN-PC\Documents\広島自治研ホームページ\研究会\連携・自立圏都市位置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8609AB" w:rsidP="00A3457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125655"/>
            <wp:effectExtent l="19050" t="0" r="0" b="0"/>
            <wp:docPr id="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662" w:type="dxa"/>
        <w:tblInd w:w="84" w:type="dxa"/>
        <w:tblCellMar>
          <w:left w:w="99" w:type="dxa"/>
          <w:right w:w="99" w:type="dxa"/>
        </w:tblCellMar>
        <w:tblLook w:val="04A0"/>
      </w:tblPr>
      <w:tblGrid>
        <w:gridCol w:w="1291"/>
        <w:gridCol w:w="3544"/>
        <w:gridCol w:w="3827"/>
      </w:tblGrid>
      <w:tr w:rsidR="0066712B" w:rsidRPr="0002779C" w:rsidTr="00557320">
        <w:trPr>
          <w:trHeight w:val="27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都道府県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宣言中心市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中心市要件を満たす市（左記を除く）</w:t>
            </w:r>
          </w:p>
        </w:tc>
      </w:tr>
      <w:tr w:rsidR="0066712B" w:rsidRPr="0002779C" w:rsidTr="00557320">
        <w:trPr>
          <w:trHeight w:val="27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鳥取県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《鳥取市》、米子市、倉吉市、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66712B" w:rsidRPr="0002779C" w:rsidTr="00557320">
        <w:trPr>
          <w:trHeight w:val="27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島根県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《松江市》、浜田市、出雲市、益田市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66712B" w:rsidRPr="0002779C" w:rsidTr="00557320">
        <w:trPr>
          <w:trHeight w:val="27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岡山県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備前市、津山市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岡山市</w:t>
            </w:r>
          </w:p>
        </w:tc>
      </w:tr>
      <w:tr w:rsidR="0066712B" w:rsidRPr="0002779C" w:rsidTr="00557320">
        <w:trPr>
          <w:trHeight w:val="27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広島県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三原市、庄原市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（広島市）、（福山市）、府中市、三次市</w:t>
            </w:r>
          </w:p>
        </w:tc>
      </w:tr>
      <w:tr w:rsidR="0066712B" w:rsidRPr="0002779C" w:rsidTr="00557320">
        <w:trPr>
          <w:trHeight w:val="27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山口市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（下関市）、山口市、萩市、長門市、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宇部市、下松市、周南市、</w:t>
            </w:r>
          </w:p>
        </w:tc>
      </w:tr>
      <w:tr w:rsidR="0066712B" w:rsidRPr="0002779C" w:rsidTr="00557320">
        <w:trPr>
          <w:trHeight w:val="27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《》：中核市要件を満たす市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66712B" w:rsidRPr="0002779C" w:rsidTr="00557320">
        <w:trPr>
          <w:trHeight w:val="27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2779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（）：宣言連携中枢都市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712B" w:rsidRPr="0002779C" w:rsidRDefault="0066712B" w:rsidP="0055732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</w:tbl>
    <w:p w:rsidR="007E26BA" w:rsidRPr="0066712B" w:rsidRDefault="007E26BA" w:rsidP="00A34579">
      <w:pPr>
        <w:rPr>
          <w:noProof/>
        </w:rPr>
      </w:pPr>
    </w:p>
    <w:p w:rsidR="007E26BA" w:rsidRDefault="001D7508" w:rsidP="00A34579">
      <w:pPr>
        <w:rPr>
          <w:noProof/>
        </w:rPr>
      </w:pPr>
      <w:r>
        <w:rPr>
          <w:rFonts w:hint="eastAsia"/>
          <w:noProof/>
        </w:rPr>
        <w:t>中国地方での連携中枢都市圏、定住自立都市圏に関係する市町は</w:t>
      </w:r>
    </w:p>
    <w:p w:rsidR="001D7508" w:rsidRDefault="001D7508" w:rsidP="00A34579">
      <w:pPr>
        <w:rPr>
          <w:noProof/>
        </w:rPr>
      </w:pPr>
      <w:r>
        <w:rPr>
          <w:rFonts w:hint="eastAsia"/>
          <w:noProof/>
        </w:rPr>
        <w:t xml:space="preserve">　　連携中枢都市圏；中枢都市</w:t>
      </w:r>
      <w:r w:rsidR="00484283">
        <w:rPr>
          <w:rFonts w:hint="eastAsia"/>
          <w:noProof/>
        </w:rPr>
        <w:t xml:space="preserve">　　</w:t>
      </w:r>
      <w:r>
        <w:rPr>
          <w:rFonts w:hint="eastAsia"/>
          <w:noProof/>
        </w:rPr>
        <w:t>：</w:t>
      </w:r>
      <w:r w:rsidR="00484283">
        <w:rPr>
          <w:rFonts w:hint="eastAsia"/>
          <w:noProof/>
        </w:rPr>
        <w:t xml:space="preserve">　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、関係都市：</w:t>
      </w:r>
      <w:r>
        <w:rPr>
          <w:rFonts w:hint="eastAsia"/>
          <w:noProof/>
        </w:rPr>
        <w:t>43</w:t>
      </w:r>
    </w:p>
    <w:p w:rsidR="001D7508" w:rsidRDefault="001D7508" w:rsidP="00A34579">
      <w:pPr>
        <w:rPr>
          <w:noProof/>
        </w:rPr>
      </w:pPr>
      <w:r>
        <w:rPr>
          <w:rFonts w:hint="eastAsia"/>
          <w:noProof/>
        </w:rPr>
        <w:t xml:space="preserve">　　定住都市圏：　　中心都市宣言：</w:t>
      </w:r>
      <w:r>
        <w:rPr>
          <w:rFonts w:hint="eastAsia"/>
          <w:noProof/>
        </w:rPr>
        <w:t>14</w:t>
      </w:r>
      <w:r>
        <w:rPr>
          <w:rFonts w:hint="eastAsia"/>
          <w:noProof/>
        </w:rPr>
        <w:t>、関係都市：</w:t>
      </w:r>
      <w:r>
        <w:rPr>
          <w:rFonts w:hint="eastAsia"/>
          <w:noProof/>
        </w:rPr>
        <w:t>12</w:t>
      </w:r>
    </w:p>
    <w:p w:rsidR="001D7508" w:rsidRDefault="001D7508" w:rsidP="00A34579">
      <w:pPr>
        <w:rPr>
          <w:noProof/>
        </w:rPr>
      </w:pPr>
      <w:r>
        <w:rPr>
          <w:rFonts w:hint="eastAsia"/>
          <w:noProof/>
        </w:rPr>
        <w:t xml:space="preserve">　　　市町村数　</w:t>
      </w:r>
      <w:r>
        <w:rPr>
          <w:rFonts w:hint="eastAsia"/>
          <w:noProof/>
        </w:rPr>
        <w:t>107</w:t>
      </w:r>
      <w:r>
        <w:rPr>
          <w:rFonts w:hint="eastAsia"/>
          <w:noProof/>
        </w:rPr>
        <w:t>、関係する市町（ダブりを除く）</w:t>
      </w:r>
      <w:r>
        <w:rPr>
          <w:rFonts w:hint="eastAsia"/>
          <w:noProof/>
        </w:rPr>
        <w:t>72</w:t>
      </w:r>
    </w:p>
    <w:p w:rsidR="007E26BA" w:rsidRDefault="00484283" w:rsidP="00A34579">
      <w:pPr>
        <w:rPr>
          <w:noProof/>
        </w:rPr>
      </w:pPr>
      <w:r>
        <w:rPr>
          <w:rFonts w:hint="eastAsia"/>
          <w:noProof/>
        </w:rPr>
        <w:t xml:space="preserve">　　　　　　</w:t>
      </w:r>
      <w:r>
        <w:rPr>
          <w:rFonts w:hint="eastAsia"/>
          <w:noProof/>
        </w:rPr>
        <w:t>67</w:t>
      </w:r>
      <w:r>
        <w:rPr>
          <w:rFonts w:hint="eastAsia"/>
          <w:noProof/>
        </w:rPr>
        <w:t>％となります。</w:t>
      </w:r>
    </w:p>
    <w:p w:rsidR="00484283" w:rsidRDefault="00484283" w:rsidP="00A34579">
      <w:pPr>
        <w:rPr>
          <w:noProof/>
        </w:rPr>
      </w:pPr>
      <w:r>
        <w:rPr>
          <w:rFonts w:hint="eastAsia"/>
          <w:noProof/>
        </w:rPr>
        <w:t xml:space="preserve">　　　また計画中もあります。</w:t>
      </w: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692285"/>
            <wp:effectExtent l="19050" t="0" r="0" b="0"/>
            <wp:docPr id="3" name="図 3" descr="\\JITIKEN-PC\Documents\呉市広島中央地域連携中枢都市圏構想\様々な圏域の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ITIKEN-PC\Documents\呉市広島中央地域連携中枢都市圏構想\様々な圏域の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7E26BA" w:rsidP="00A34579">
      <w:pPr>
        <w:rPr>
          <w:noProof/>
        </w:rPr>
      </w:pPr>
    </w:p>
    <w:p w:rsidR="00A34579" w:rsidRDefault="0002779C" w:rsidP="00A34579">
      <w:pPr>
        <w:rPr>
          <w:noProof/>
        </w:rPr>
      </w:pPr>
      <w:r>
        <w:rPr>
          <w:rFonts w:hint="eastAsia"/>
          <w:noProof/>
        </w:rPr>
        <w:t>個別計画</w:t>
      </w:r>
    </w:p>
    <w:p w:rsidR="007E26BA" w:rsidRDefault="007E26BA" w:rsidP="00A34579">
      <w:pPr>
        <w:rPr>
          <w:noProof/>
        </w:rPr>
      </w:pPr>
      <w:r>
        <w:rPr>
          <w:noProof/>
        </w:rPr>
        <w:drawing>
          <wp:inline distT="0" distB="0" distL="0" distR="0">
            <wp:extent cx="5400040" cy="3686114"/>
            <wp:effectExtent l="19050" t="0" r="0" b="0"/>
            <wp:docPr id="4" name="図 4" descr="\\JITIKEN-PC\Documents\呉市広島中央地域連携中枢都市圏構想\鳥取市定住自立圏構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JITIKEN-PC\Documents\呉市広島中央地域連携中枢都市圏構想\鳥取市定住自立圏構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7E26BA" w:rsidP="00A3457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687975"/>
            <wp:effectExtent l="19050" t="0" r="0" b="0"/>
            <wp:docPr id="5" name="図 5" descr="\\JITIKEN-PC\Documents\呉市広島中央地域連携中枢都市圏構想\倉吉　定住自立構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JITIKEN-PC\Documents\呉市広島中央地域連携中枢都市圏構想\倉吉　定住自立構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  <w:r>
        <w:rPr>
          <w:noProof/>
        </w:rPr>
        <w:drawing>
          <wp:inline distT="0" distB="0" distL="0" distR="0">
            <wp:extent cx="5400040" cy="3672497"/>
            <wp:effectExtent l="19050" t="0" r="0" b="0"/>
            <wp:docPr id="7" name="図 6" descr="\\JITIKEN-PC\Documents\呉市広島中央地域連携中枢都市圏構想\米子市・松江市定住構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JITIKEN-PC\Documents\呉市広島中央地域連携中枢都市圏構想\米子市・松江市定住構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7E26BA" w:rsidP="00A34579">
      <w:pPr>
        <w:rPr>
          <w:noProof/>
        </w:rPr>
      </w:pPr>
      <w:bookmarkStart w:id="0" w:name="_GoBack"/>
      <w:bookmarkEnd w:id="0"/>
    </w:p>
    <w:p w:rsidR="007E26BA" w:rsidRDefault="007E26BA" w:rsidP="00A3457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689832"/>
            <wp:effectExtent l="19050" t="0" r="0" b="0"/>
            <wp:docPr id="8" name="図 7" descr="\\JITIKEN-PC\Documents\呉市広島中央地域連携中枢都市圏構想\浜田市　定住自立圏形成協定概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JITIKEN-PC\Documents\呉市広島中央地域連携中枢都市圏構想\浜田市　定住自立圏形成協定概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  <w:r>
        <w:rPr>
          <w:noProof/>
        </w:rPr>
        <w:drawing>
          <wp:inline distT="0" distB="0" distL="0" distR="0">
            <wp:extent cx="5400040" cy="3672735"/>
            <wp:effectExtent l="19050" t="0" r="0" b="0"/>
            <wp:docPr id="9" name="図 8" descr="\\JITIKEN-PC\Documents\呉市広島中央地域連携中枢都市圏構想\出雲市定住自立方針概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JITIKEN-PC\Documents\呉市広島中央地域連携中枢都市圏構想\出雲市定住自立方針概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676498"/>
            <wp:effectExtent l="19050" t="0" r="0" b="0"/>
            <wp:docPr id="10" name="図 9" descr="\\JITIKEN-PC\Documents\呉市広島中央地域連携中枢都市圏構想\益田市定住自立圏形成方針概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JITIKEN-PC\Documents\呉市広島中央地域連携中枢都市圏構想\益田市定住自立圏形成方針概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  <w:r>
        <w:rPr>
          <w:noProof/>
        </w:rPr>
        <w:drawing>
          <wp:inline distT="0" distB="0" distL="0" distR="0">
            <wp:extent cx="5400040" cy="3670615"/>
            <wp:effectExtent l="19050" t="0" r="0" b="0"/>
            <wp:docPr id="11" name="図 10" descr="\\JITIKEN-PC\Documents\呉市広島中央地域連携中枢都市圏構想\備前市定住自立圏形成協定概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JITIKEN-PC\Documents\呉市広島中央地域連携中枢都市圏構想\備前市定住自立圏形成協定概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652968"/>
            <wp:effectExtent l="19050" t="0" r="0" b="0"/>
            <wp:docPr id="12" name="図 11" descr="\\JITIKEN-PC\Documents\呉市広島中央地域連携中枢都市圏構想\庄原市定住自立圏形成方針概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JITIKEN-PC\Documents\呉市広島中央地域連携中枢都市圏構想\庄原市定住自立圏形成方針概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  <w:r>
        <w:rPr>
          <w:noProof/>
        </w:rPr>
        <w:drawing>
          <wp:inline distT="0" distB="0" distL="0" distR="0">
            <wp:extent cx="5400040" cy="3670847"/>
            <wp:effectExtent l="19050" t="0" r="0" b="0"/>
            <wp:docPr id="13" name="図 12" descr="\\JITIKEN-PC\Documents\呉市広島中央地域連携中枢都市圏構想\山口市定住自立圏形成方針の概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JITIKEN-PC\Documents\呉市広島中央地域連携中枢都市圏構想\山口市定住自立圏形成方針の概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674618"/>
            <wp:effectExtent l="19050" t="0" r="0" b="0"/>
            <wp:docPr id="14" name="図 13" descr="\\JITIKEN-PC\Documents\呉市広島中央地域連携中枢都市圏構想\萩市定住自立圏形成方針概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JITIKEN-PC\Documents\呉市広島中央地域連携中枢都市圏構想\萩市定住自立圏形成方針概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A" w:rsidRDefault="007E26BA" w:rsidP="00A34579">
      <w:pPr>
        <w:rPr>
          <w:noProof/>
        </w:rPr>
      </w:pPr>
    </w:p>
    <w:p w:rsidR="007E26BA" w:rsidRDefault="007E26BA" w:rsidP="00A34579">
      <w:pPr>
        <w:rPr>
          <w:noProof/>
        </w:rPr>
      </w:pPr>
      <w:r>
        <w:rPr>
          <w:noProof/>
        </w:rPr>
        <w:drawing>
          <wp:inline distT="0" distB="0" distL="0" distR="0">
            <wp:extent cx="5400040" cy="3668283"/>
            <wp:effectExtent l="19050" t="0" r="0" b="0"/>
            <wp:docPr id="15" name="図 14" descr="\\JITIKEN-PC\Documents\呉市広島中央地域連携中枢都市圏構想\長門市定住自立圏域形成協定の概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JITIKEN-PC\Documents\呉市広島中央地域連携中枢都市圏構想\長門市定住自立圏域形成協定の概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14B" w:rsidRDefault="00FB514B" w:rsidP="00A34579">
      <w:pPr>
        <w:rPr>
          <w:noProof/>
        </w:rPr>
      </w:pPr>
      <w:r w:rsidRPr="00FB514B">
        <w:rPr>
          <w:rFonts w:hint="eastAsia"/>
          <w:noProof/>
        </w:rPr>
        <w:lastRenderedPageBreak/>
        <w:drawing>
          <wp:inline distT="0" distB="0" distL="0" distR="0">
            <wp:extent cx="5400040" cy="7312379"/>
            <wp:effectExtent l="1905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79C" w:rsidRDefault="0002779C" w:rsidP="00A34579">
      <w:pPr>
        <w:rPr>
          <w:noProof/>
        </w:rPr>
      </w:pPr>
    </w:p>
    <w:p w:rsidR="0002779C" w:rsidRDefault="0002779C" w:rsidP="00A34579"/>
    <w:sectPr w:rsidR="0002779C" w:rsidSect="00123D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320" w:rsidRDefault="00557320" w:rsidP="007E26BA">
      <w:r>
        <w:separator/>
      </w:r>
    </w:p>
  </w:endnote>
  <w:endnote w:type="continuationSeparator" w:id="0">
    <w:p w:rsidR="00557320" w:rsidRDefault="00557320" w:rsidP="007E26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320" w:rsidRDefault="00557320" w:rsidP="007E26BA">
      <w:r>
        <w:separator/>
      </w:r>
    </w:p>
  </w:footnote>
  <w:footnote w:type="continuationSeparator" w:id="0">
    <w:p w:rsidR="00557320" w:rsidRDefault="00557320" w:rsidP="007E26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4579"/>
    <w:rsid w:val="0002779C"/>
    <w:rsid w:val="000B3A83"/>
    <w:rsid w:val="00123DFD"/>
    <w:rsid w:val="00162CDC"/>
    <w:rsid w:val="001D7508"/>
    <w:rsid w:val="00211EB8"/>
    <w:rsid w:val="002869C1"/>
    <w:rsid w:val="003456E0"/>
    <w:rsid w:val="00484283"/>
    <w:rsid w:val="00557320"/>
    <w:rsid w:val="005A066F"/>
    <w:rsid w:val="0066712B"/>
    <w:rsid w:val="007E26BA"/>
    <w:rsid w:val="008609AB"/>
    <w:rsid w:val="00A34579"/>
    <w:rsid w:val="00A81128"/>
    <w:rsid w:val="00C60126"/>
    <w:rsid w:val="00E0603C"/>
    <w:rsid w:val="00FB5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D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5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45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E26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E26BA"/>
  </w:style>
  <w:style w:type="paragraph" w:styleId="a7">
    <w:name w:val="footer"/>
    <w:basedOn w:val="a"/>
    <w:link w:val="a8"/>
    <w:uiPriority w:val="99"/>
    <w:unhideWhenUsed/>
    <w:rsid w:val="007E26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E26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7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04D8A-C1CF-4F41-8819-C287040F9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2016-11-21T02:17:00Z</dcterms:created>
  <dcterms:modified xsi:type="dcterms:W3CDTF">2016-11-24T07:39:00Z</dcterms:modified>
</cp:coreProperties>
</file>